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F8" w:rsidRDefault="00FD04F8" w:rsidP="00FD04F8">
      <w:pPr>
        <w:tabs>
          <w:tab w:val="left" w:pos="4111"/>
        </w:tabs>
        <w:spacing w:after="0" w:line="240" w:lineRule="auto"/>
        <w:jc w:val="center"/>
        <w:outlineLvl w:val="6"/>
        <w:rPr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58AF6F27" wp14:editId="5D4808E7">
            <wp:extent cx="781685" cy="954405"/>
            <wp:effectExtent l="0" t="0" r="0" b="0"/>
            <wp:docPr id="7" name="Рисунок 7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F8" w:rsidRPr="00396C13" w:rsidRDefault="00FD04F8" w:rsidP="00FD04F8">
      <w:pPr>
        <w:spacing w:after="0"/>
        <w:ind w:left="-142" w:right="-284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C13">
        <w:rPr>
          <w:rFonts w:ascii="Times New Roman" w:hAnsi="Times New Roman" w:cs="Times New Roman"/>
          <w:sz w:val="28"/>
          <w:szCs w:val="28"/>
        </w:rPr>
        <w:t>РОССИЙСКА</w:t>
      </w:r>
      <w:r>
        <w:rPr>
          <w:rFonts w:ascii="Times New Roman" w:hAnsi="Times New Roman" w:cs="Times New Roman"/>
          <w:sz w:val="28"/>
          <w:szCs w:val="28"/>
        </w:rPr>
        <w:t xml:space="preserve">Я ФЕДЕРАЦИЯ                    </w:t>
      </w:r>
    </w:p>
    <w:p w:rsidR="00FD04F8" w:rsidRPr="00396C13" w:rsidRDefault="00FD04F8" w:rsidP="00FD04F8">
      <w:pPr>
        <w:spacing w:after="0"/>
        <w:ind w:left="-142" w:right="-284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396C13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FD04F8" w:rsidRPr="00396C13" w:rsidRDefault="00FD04F8" w:rsidP="00FD04F8">
      <w:pPr>
        <w:spacing w:after="0"/>
        <w:ind w:left="-142" w:right="-284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ОКРУЖНОЙ СОВЕТ ДЕПУТАТОВ</w:t>
      </w:r>
    </w:p>
    <w:p w:rsidR="00FD04F8" w:rsidRPr="00396C13" w:rsidRDefault="00FD04F8" w:rsidP="00FD04F8">
      <w:pPr>
        <w:spacing w:after="0"/>
        <w:ind w:left="-142" w:right="-284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04F8" w:rsidRPr="00396C13" w:rsidRDefault="00FD04F8" w:rsidP="00FD04F8">
      <w:pPr>
        <w:spacing w:after="0"/>
        <w:ind w:left="-142" w:right="-284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FD04F8" w:rsidRPr="00396C13" w:rsidRDefault="00FD04F8" w:rsidP="00FD04F8">
      <w:pPr>
        <w:autoSpaceDE w:val="0"/>
        <w:autoSpaceDN w:val="0"/>
        <w:adjustRightInd w:val="0"/>
        <w:spacing w:after="0" w:line="240" w:lineRule="exact"/>
        <w:ind w:left="-142" w:right="-28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96C13">
        <w:rPr>
          <w:rFonts w:ascii="Times New Roman" w:eastAsiaTheme="minorEastAsia" w:hAnsi="Times New Roman" w:cs="Times New Roman"/>
          <w:sz w:val="28"/>
          <w:szCs w:val="28"/>
        </w:rPr>
        <w:t>(первого созыва)</w:t>
      </w:r>
    </w:p>
    <w:p w:rsidR="00FD04F8" w:rsidRPr="00740470" w:rsidRDefault="00976571" w:rsidP="00FD04F8">
      <w:pPr>
        <w:pStyle w:val="ConsPlusTitle"/>
        <w:widowControl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04F8" w:rsidRPr="00FD04F8" w:rsidRDefault="00FD04F8" w:rsidP="00FD04F8">
      <w:pPr>
        <w:pStyle w:val="ConsPlusTitle"/>
        <w:widowControl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D04F8">
        <w:rPr>
          <w:rFonts w:ascii="Times New Roman" w:hAnsi="Times New Roman" w:cs="Times New Roman"/>
          <w:sz w:val="28"/>
          <w:szCs w:val="28"/>
        </w:rPr>
        <w:t>РЕШЕНИЕ</w:t>
      </w:r>
    </w:p>
    <w:p w:rsidR="00FD04F8" w:rsidRDefault="00FD04F8" w:rsidP="00FD04F8">
      <w:pPr>
        <w:pStyle w:val="ConsPlusTitle"/>
        <w:widowControl/>
        <w:ind w:left="-142" w:right="-284"/>
        <w:jc w:val="center"/>
        <w:rPr>
          <w:sz w:val="28"/>
          <w:szCs w:val="28"/>
        </w:rPr>
      </w:pPr>
    </w:p>
    <w:p w:rsidR="00FD04F8" w:rsidRPr="00FD04F8" w:rsidRDefault="0056514B" w:rsidP="00FD04F8">
      <w:pPr>
        <w:pStyle w:val="ConsPlusTitle"/>
        <w:widowControl/>
        <w:ind w:left="-142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     от  15 июня  </w:t>
      </w:r>
      <w:r w:rsidR="00FD04F8" w:rsidRPr="00FD04F8">
        <w:rPr>
          <w:rFonts w:ascii="Times New Roman" w:hAnsi="Times New Roman" w:cs="Times New Roman"/>
          <w:b w:val="0"/>
          <w:spacing w:val="-5"/>
          <w:sz w:val="28"/>
          <w:szCs w:val="28"/>
        </w:rPr>
        <w:t>2016 года</w:t>
      </w:r>
      <w:r w:rsidR="00FD04F8" w:rsidRPr="00FD04F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1957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№74</w:t>
      </w:r>
    </w:p>
    <w:p w:rsidR="00FD04F8" w:rsidRPr="00FD04F8" w:rsidRDefault="00FD04F8" w:rsidP="00FD04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4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4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297CC6" w:rsidRPr="008D377B" w:rsidRDefault="00297CC6" w:rsidP="00FD04F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297CC6" w:rsidRPr="00FD04F8" w:rsidRDefault="00FD0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297CC6" w:rsidRPr="00FD04F8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7CC6" w:rsidRPr="00FD04F8">
        <w:rPr>
          <w:rFonts w:ascii="Times New Roman" w:hAnsi="Times New Roman" w:cs="Times New Roman"/>
          <w:sz w:val="28"/>
          <w:szCs w:val="28"/>
        </w:rPr>
        <w:t xml:space="preserve"> порядке подготовки,</w:t>
      </w:r>
    </w:p>
    <w:p w:rsidR="002C2EE1" w:rsidRDefault="00297C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4F8">
        <w:rPr>
          <w:rFonts w:ascii="Times New Roman" w:hAnsi="Times New Roman" w:cs="Times New Roman"/>
          <w:sz w:val="28"/>
          <w:szCs w:val="28"/>
        </w:rPr>
        <w:t>принятия и вступления в силу правовых</w:t>
      </w:r>
      <w:r w:rsidR="002C2EE1">
        <w:rPr>
          <w:rFonts w:ascii="Times New Roman" w:hAnsi="Times New Roman" w:cs="Times New Roman"/>
          <w:sz w:val="28"/>
          <w:szCs w:val="28"/>
        </w:rPr>
        <w:t xml:space="preserve"> </w:t>
      </w:r>
      <w:r w:rsidRPr="00FD04F8">
        <w:rPr>
          <w:rFonts w:ascii="Times New Roman" w:hAnsi="Times New Roman" w:cs="Times New Roman"/>
          <w:sz w:val="28"/>
          <w:szCs w:val="28"/>
        </w:rPr>
        <w:t>а</w:t>
      </w:r>
      <w:r w:rsidR="00FD04F8">
        <w:rPr>
          <w:rFonts w:ascii="Times New Roman" w:hAnsi="Times New Roman" w:cs="Times New Roman"/>
          <w:sz w:val="28"/>
          <w:szCs w:val="28"/>
        </w:rPr>
        <w:t xml:space="preserve">ктов </w:t>
      </w:r>
    </w:p>
    <w:p w:rsidR="00297CC6" w:rsidRPr="00FD04F8" w:rsidRDefault="00FD0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окружного Совета депутатов муниципального образования «Зеленоградский городской округ» </w:t>
      </w:r>
    </w:p>
    <w:p w:rsidR="00297CC6" w:rsidRPr="008D377B" w:rsidRDefault="00297CC6">
      <w:pPr>
        <w:pStyle w:val="ConsPlusNormal"/>
        <w:rPr>
          <w:sz w:val="28"/>
          <w:szCs w:val="28"/>
        </w:rPr>
      </w:pPr>
    </w:p>
    <w:p w:rsidR="00297CC6" w:rsidRPr="00FD04F8" w:rsidRDefault="00297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F8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председателя </w:t>
      </w:r>
      <w:r w:rsidR="00FD04F8" w:rsidRPr="00FD04F8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FD04F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D04F8" w:rsidRPr="00FD04F8">
        <w:rPr>
          <w:rFonts w:ascii="Times New Roman" w:hAnsi="Times New Roman" w:cs="Times New Roman"/>
          <w:sz w:val="28"/>
          <w:szCs w:val="28"/>
        </w:rPr>
        <w:t xml:space="preserve">окружного Совета депутатов муниципального образования «Зеленоградский городской округ» </w:t>
      </w:r>
      <w:r w:rsidRPr="00FD04F8">
        <w:rPr>
          <w:rFonts w:ascii="Times New Roman" w:hAnsi="Times New Roman" w:cs="Times New Roman"/>
          <w:sz w:val="28"/>
          <w:szCs w:val="28"/>
        </w:rPr>
        <w:t>по местному самоуправлению</w:t>
      </w:r>
      <w:r w:rsidR="00FD04F8" w:rsidRPr="00FD04F8">
        <w:rPr>
          <w:rFonts w:ascii="Times New Roman" w:hAnsi="Times New Roman" w:cs="Times New Roman"/>
          <w:sz w:val="28"/>
          <w:szCs w:val="28"/>
        </w:rPr>
        <w:t xml:space="preserve">, законодательству, регламенту, </w:t>
      </w:r>
      <w:r w:rsidR="001044BE">
        <w:rPr>
          <w:rFonts w:ascii="Times New Roman" w:hAnsi="Times New Roman" w:cs="Times New Roman"/>
          <w:sz w:val="28"/>
          <w:szCs w:val="28"/>
        </w:rPr>
        <w:t xml:space="preserve">   </w:t>
      </w:r>
      <w:r w:rsidR="00FD04F8" w:rsidRPr="00FD04F8">
        <w:rPr>
          <w:rFonts w:ascii="Times New Roman" w:hAnsi="Times New Roman" w:cs="Times New Roman"/>
          <w:sz w:val="28"/>
          <w:szCs w:val="28"/>
        </w:rPr>
        <w:t>социальным</w:t>
      </w:r>
      <w:r w:rsidR="001044BE">
        <w:rPr>
          <w:rFonts w:ascii="Times New Roman" w:hAnsi="Times New Roman" w:cs="Times New Roman"/>
          <w:sz w:val="28"/>
          <w:szCs w:val="28"/>
        </w:rPr>
        <w:t xml:space="preserve">   </w:t>
      </w:r>
      <w:r w:rsidR="00FD04F8" w:rsidRPr="00FD04F8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1044BE">
        <w:rPr>
          <w:rFonts w:ascii="Times New Roman" w:hAnsi="Times New Roman" w:cs="Times New Roman"/>
          <w:sz w:val="28"/>
          <w:szCs w:val="28"/>
        </w:rPr>
        <w:t xml:space="preserve">   </w:t>
      </w:r>
      <w:r w:rsidR="00FD04F8" w:rsidRPr="00FD04F8">
        <w:rPr>
          <w:rFonts w:ascii="Times New Roman" w:hAnsi="Times New Roman" w:cs="Times New Roman"/>
          <w:sz w:val="28"/>
          <w:szCs w:val="28"/>
        </w:rPr>
        <w:t>и</w:t>
      </w:r>
      <w:r w:rsidR="001044BE">
        <w:rPr>
          <w:rFonts w:ascii="Times New Roman" w:hAnsi="Times New Roman" w:cs="Times New Roman"/>
          <w:sz w:val="28"/>
          <w:szCs w:val="28"/>
        </w:rPr>
        <w:t xml:space="preserve"> </w:t>
      </w:r>
      <w:r w:rsidR="00FD04F8" w:rsidRPr="00FD04F8">
        <w:rPr>
          <w:rFonts w:ascii="Times New Roman" w:hAnsi="Times New Roman" w:cs="Times New Roman"/>
          <w:sz w:val="28"/>
          <w:szCs w:val="28"/>
        </w:rPr>
        <w:t xml:space="preserve"> </w:t>
      </w:r>
      <w:r w:rsidR="001044BE">
        <w:rPr>
          <w:rFonts w:ascii="Times New Roman" w:hAnsi="Times New Roman" w:cs="Times New Roman"/>
          <w:sz w:val="28"/>
          <w:szCs w:val="28"/>
        </w:rPr>
        <w:t xml:space="preserve">  </w:t>
      </w:r>
      <w:r w:rsidR="00FD04F8" w:rsidRPr="00FD04F8">
        <w:rPr>
          <w:rFonts w:ascii="Times New Roman" w:hAnsi="Times New Roman" w:cs="Times New Roman"/>
          <w:sz w:val="28"/>
          <w:szCs w:val="28"/>
        </w:rPr>
        <w:t xml:space="preserve">связям </w:t>
      </w:r>
      <w:r w:rsidR="001044BE">
        <w:rPr>
          <w:rFonts w:ascii="Times New Roman" w:hAnsi="Times New Roman" w:cs="Times New Roman"/>
          <w:sz w:val="28"/>
          <w:szCs w:val="28"/>
        </w:rPr>
        <w:t xml:space="preserve">  </w:t>
      </w:r>
      <w:r w:rsidR="00FD04F8" w:rsidRPr="00FD04F8">
        <w:rPr>
          <w:rFonts w:ascii="Times New Roman" w:hAnsi="Times New Roman" w:cs="Times New Roman"/>
          <w:sz w:val="28"/>
          <w:szCs w:val="28"/>
        </w:rPr>
        <w:t>с</w:t>
      </w:r>
      <w:r w:rsidR="008D377B">
        <w:rPr>
          <w:rFonts w:ascii="Times New Roman" w:hAnsi="Times New Roman" w:cs="Times New Roman"/>
          <w:sz w:val="28"/>
          <w:szCs w:val="28"/>
        </w:rPr>
        <w:t xml:space="preserve"> </w:t>
      </w:r>
      <w:r w:rsidR="001044BE">
        <w:rPr>
          <w:rFonts w:ascii="Times New Roman" w:hAnsi="Times New Roman" w:cs="Times New Roman"/>
          <w:sz w:val="28"/>
          <w:szCs w:val="28"/>
        </w:rPr>
        <w:t xml:space="preserve">  </w:t>
      </w:r>
      <w:r w:rsidR="008D377B">
        <w:rPr>
          <w:rFonts w:ascii="Times New Roman" w:hAnsi="Times New Roman" w:cs="Times New Roman"/>
          <w:sz w:val="28"/>
          <w:szCs w:val="28"/>
        </w:rPr>
        <w:t>общественностью А.Н.Васильева</w:t>
      </w:r>
      <w:r w:rsidRPr="00FD04F8">
        <w:rPr>
          <w:rFonts w:ascii="Times New Roman" w:hAnsi="Times New Roman" w:cs="Times New Roman"/>
          <w:sz w:val="28"/>
          <w:szCs w:val="28"/>
        </w:rPr>
        <w:t xml:space="preserve">, </w:t>
      </w:r>
      <w:r w:rsidR="00740470">
        <w:rPr>
          <w:rFonts w:ascii="Times New Roman" w:hAnsi="Times New Roman" w:cs="Times New Roman"/>
          <w:sz w:val="28"/>
          <w:szCs w:val="28"/>
        </w:rPr>
        <w:t xml:space="preserve">в соответствии со статьей 27 Устава </w:t>
      </w:r>
      <w:r w:rsidR="00740470" w:rsidRPr="00740470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="00740470">
        <w:rPr>
          <w:rFonts w:ascii="Times New Roman" w:hAnsi="Times New Roman" w:cs="Times New Roman"/>
          <w:sz w:val="28"/>
          <w:szCs w:val="28"/>
        </w:rPr>
        <w:t xml:space="preserve"> </w:t>
      </w:r>
      <w:r w:rsidRPr="00FD04F8">
        <w:rPr>
          <w:rFonts w:ascii="Times New Roman" w:hAnsi="Times New Roman" w:cs="Times New Roman"/>
          <w:sz w:val="28"/>
          <w:szCs w:val="28"/>
        </w:rPr>
        <w:t>окружной Совет депутатов</w:t>
      </w:r>
      <w:r w:rsidR="009C62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</w:t>
      </w:r>
    </w:p>
    <w:p w:rsidR="00297CC6" w:rsidRPr="00D23D68" w:rsidRDefault="00297C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297CC6" w:rsidRPr="00FD04F8" w:rsidRDefault="0029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F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97CC6" w:rsidRPr="00D23D68" w:rsidRDefault="00297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297CC6" w:rsidRPr="00FD04F8" w:rsidRDefault="00297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F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D04F8">
        <w:rPr>
          <w:rFonts w:ascii="Times New Roman" w:hAnsi="Times New Roman" w:cs="Times New Roman"/>
          <w:sz w:val="28"/>
          <w:szCs w:val="28"/>
        </w:rPr>
        <w:t>положение</w:t>
      </w:r>
      <w:hyperlink w:anchor="P38" w:history="1"/>
      <w:r w:rsidR="00FD04F8">
        <w:rPr>
          <w:rFonts w:ascii="Times New Roman" w:hAnsi="Times New Roman" w:cs="Times New Roman"/>
          <w:sz w:val="28"/>
          <w:szCs w:val="28"/>
        </w:rPr>
        <w:t xml:space="preserve"> о</w:t>
      </w:r>
      <w:r w:rsidRPr="00FD04F8">
        <w:rPr>
          <w:rFonts w:ascii="Times New Roman" w:hAnsi="Times New Roman" w:cs="Times New Roman"/>
          <w:sz w:val="28"/>
          <w:szCs w:val="28"/>
        </w:rPr>
        <w:t xml:space="preserve"> порядке подготовки, принятия и вступления в силу правовых актов окружного Совета депутатов</w:t>
      </w:r>
      <w:r w:rsidR="00FD04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</w:t>
      </w:r>
      <w:r w:rsidRPr="00FD04F8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D04F8">
        <w:rPr>
          <w:rFonts w:ascii="Times New Roman" w:hAnsi="Times New Roman" w:cs="Times New Roman"/>
          <w:sz w:val="28"/>
          <w:szCs w:val="28"/>
        </w:rPr>
        <w:t>ю</w:t>
      </w:r>
      <w:r w:rsidRPr="00FD04F8">
        <w:rPr>
          <w:rFonts w:ascii="Times New Roman" w:hAnsi="Times New Roman" w:cs="Times New Roman"/>
          <w:sz w:val="28"/>
          <w:szCs w:val="28"/>
        </w:rPr>
        <w:t>.</w:t>
      </w:r>
    </w:p>
    <w:p w:rsidR="00B43903" w:rsidRDefault="00297CC6" w:rsidP="00B43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F8">
        <w:rPr>
          <w:rFonts w:ascii="Times New Roman" w:hAnsi="Times New Roman" w:cs="Times New Roman"/>
          <w:sz w:val="28"/>
          <w:szCs w:val="28"/>
        </w:rPr>
        <w:t xml:space="preserve">2. </w:t>
      </w:r>
      <w:r w:rsidR="00AE416A">
        <w:rPr>
          <w:rFonts w:ascii="Times New Roman" w:hAnsi="Times New Roman" w:cs="Times New Roman"/>
          <w:sz w:val="28"/>
          <w:szCs w:val="28"/>
        </w:rPr>
        <w:t>Признать</w:t>
      </w:r>
      <w:r w:rsidRPr="00FD04F8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AE416A">
        <w:rPr>
          <w:rFonts w:ascii="Times New Roman" w:hAnsi="Times New Roman" w:cs="Times New Roman"/>
          <w:sz w:val="28"/>
          <w:szCs w:val="28"/>
        </w:rPr>
        <w:t xml:space="preserve">решение районного Совета депутатов муниципального образования «Зеленоградский район» </w:t>
      </w:r>
      <w:r w:rsidRPr="00FD04F8">
        <w:rPr>
          <w:rFonts w:ascii="Times New Roman" w:hAnsi="Times New Roman" w:cs="Times New Roman"/>
          <w:sz w:val="28"/>
          <w:szCs w:val="28"/>
        </w:rPr>
        <w:t>от 2</w:t>
      </w:r>
      <w:r w:rsidR="00AE416A">
        <w:rPr>
          <w:rFonts w:ascii="Times New Roman" w:hAnsi="Times New Roman" w:cs="Times New Roman"/>
          <w:sz w:val="28"/>
          <w:szCs w:val="28"/>
        </w:rPr>
        <w:t>3</w:t>
      </w:r>
      <w:r w:rsidRPr="00FD04F8">
        <w:rPr>
          <w:rFonts w:ascii="Times New Roman" w:hAnsi="Times New Roman" w:cs="Times New Roman"/>
          <w:sz w:val="28"/>
          <w:szCs w:val="28"/>
        </w:rPr>
        <w:t xml:space="preserve"> </w:t>
      </w:r>
      <w:r w:rsidR="00AE416A">
        <w:rPr>
          <w:rFonts w:ascii="Times New Roman" w:hAnsi="Times New Roman" w:cs="Times New Roman"/>
          <w:sz w:val="28"/>
          <w:szCs w:val="28"/>
        </w:rPr>
        <w:t>декабря 2005 года №</w:t>
      </w:r>
      <w:r w:rsidR="00056E00">
        <w:rPr>
          <w:rFonts w:ascii="Times New Roman" w:hAnsi="Times New Roman" w:cs="Times New Roman"/>
          <w:sz w:val="28"/>
          <w:szCs w:val="28"/>
        </w:rPr>
        <w:t xml:space="preserve"> </w:t>
      </w:r>
      <w:r w:rsidR="00AE416A">
        <w:rPr>
          <w:rFonts w:ascii="Times New Roman" w:hAnsi="Times New Roman" w:cs="Times New Roman"/>
          <w:sz w:val="28"/>
          <w:szCs w:val="28"/>
        </w:rPr>
        <w:t>131 «Об</w:t>
      </w:r>
      <w:r w:rsidRPr="00FD04F8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подготовки, принятия и вступления в силу нормативно-</w:t>
      </w:r>
      <w:r w:rsidR="00056E00">
        <w:rPr>
          <w:rFonts w:ascii="Times New Roman" w:hAnsi="Times New Roman" w:cs="Times New Roman"/>
          <w:sz w:val="28"/>
          <w:szCs w:val="28"/>
        </w:rPr>
        <w:t>правовых актов районного Совета депутатов».</w:t>
      </w:r>
    </w:p>
    <w:p w:rsidR="00056E00" w:rsidRDefault="00056E00" w:rsidP="00B43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8D377B" w:rsidRDefault="00056E00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его официального </w:t>
      </w:r>
      <w:r w:rsidR="00297CC6" w:rsidRPr="00FD04F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C628E" w:rsidRDefault="009C628E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55A" w:rsidRDefault="00D0755A" w:rsidP="009C6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CC6" w:rsidRDefault="00056E0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861F9" w:rsidRDefault="00056E00" w:rsidP="009C628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C2E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С.В. Кулаков</w:t>
      </w:r>
    </w:p>
    <w:p w:rsidR="00D23D68" w:rsidRDefault="00D23D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E00" w:rsidRPr="009C628E" w:rsidRDefault="00D23D68" w:rsidP="00D23D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97CC6" w:rsidRPr="009C628E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297CC6" w:rsidRPr="009C628E" w:rsidRDefault="00056E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28E">
        <w:rPr>
          <w:rFonts w:ascii="Times New Roman" w:hAnsi="Times New Roman" w:cs="Times New Roman"/>
          <w:sz w:val="24"/>
          <w:szCs w:val="24"/>
        </w:rPr>
        <w:t>к р</w:t>
      </w:r>
      <w:r w:rsidR="00297CC6" w:rsidRPr="009C628E">
        <w:rPr>
          <w:rFonts w:ascii="Times New Roman" w:hAnsi="Times New Roman" w:cs="Times New Roman"/>
          <w:sz w:val="24"/>
          <w:szCs w:val="24"/>
        </w:rPr>
        <w:t>ешению</w:t>
      </w:r>
      <w:r w:rsidRPr="009C628E">
        <w:rPr>
          <w:rFonts w:ascii="Times New Roman" w:hAnsi="Times New Roman" w:cs="Times New Roman"/>
          <w:sz w:val="24"/>
          <w:szCs w:val="24"/>
        </w:rPr>
        <w:t xml:space="preserve"> </w:t>
      </w:r>
      <w:r w:rsidR="00297CC6" w:rsidRPr="009C628E">
        <w:rPr>
          <w:rFonts w:ascii="Times New Roman" w:hAnsi="Times New Roman" w:cs="Times New Roman"/>
          <w:sz w:val="24"/>
          <w:szCs w:val="24"/>
        </w:rPr>
        <w:t>окружного</w:t>
      </w:r>
      <w:r w:rsidRPr="009C628E">
        <w:rPr>
          <w:rFonts w:ascii="Times New Roman" w:hAnsi="Times New Roman" w:cs="Times New Roman"/>
          <w:sz w:val="24"/>
          <w:szCs w:val="24"/>
        </w:rPr>
        <w:t xml:space="preserve"> </w:t>
      </w:r>
      <w:r w:rsidR="00297CC6" w:rsidRPr="009C628E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9C628E" w:rsidRDefault="009C62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56E00" w:rsidRPr="009C628E" w:rsidRDefault="00056E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28E">
        <w:rPr>
          <w:rFonts w:ascii="Times New Roman" w:hAnsi="Times New Roman" w:cs="Times New Roman"/>
          <w:sz w:val="24"/>
          <w:szCs w:val="24"/>
        </w:rPr>
        <w:t xml:space="preserve"> «Зеленоградский городской округ»</w:t>
      </w:r>
    </w:p>
    <w:p w:rsidR="00297CC6" w:rsidRPr="009C628E" w:rsidRDefault="00297C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28E">
        <w:rPr>
          <w:rFonts w:ascii="Times New Roman" w:hAnsi="Times New Roman" w:cs="Times New Roman"/>
          <w:sz w:val="24"/>
          <w:szCs w:val="24"/>
        </w:rPr>
        <w:t xml:space="preserve">от </w:t>
      </w:r>
      <w:r w:rsidR="0056514B">
        <w:rPr>
          <w:rFonts w:ascii="Times New Roman" w:hAnsi="Times New Roman" w:cs="Times New Roman"/>
          <w:sz w:val="24"/>
          <w:szCs w:val="24"/>
        </w:rPr>
        <w:t>15 июня</w:t>
      </w:r>
      <w:r w:rsidR="00056E00" w:rsidRPr="009C628E">
        <w:rPr>
          <w:rFonts w:ascii="Times New Roman" w:hAnsi="Times New Roman" w:cs="Times New Roman"/>
          <w:sz w:val="24"/>
          <w:szCs w:val="24"/>
        </w:rPr>
        <w:t xml:space="preserve"> </w:t>
      </w:r>
      <w:r w:rsidR="0056514B">
        <w:rPr>
          <w:rFonts w:ascii="Times New Roman" w:hAnsi="Times New Roman" w:cs="Times New Roman"/>
          <w:sz w:val="24"/>
          <w:szCs w:val="24"/>
        </w:rPr>
        <w:t xml:space="preserve"> </w:t>
      </w:r>
      <w:r w:rsidR="00056E00" w:rsidRPr="009C628E">
        <w:rPr>
          <w:rFonts w:ascii="Times New Roman" w:hAnsi="Times New Roman" w:cs="Times New Roman"/>
          <w:sz w:val="24"/>
          <w:szCs w:val="24"/>
        </w:rPr>
        <w:t>2016 г. №</w:t>
      </w:r>
      <w:r w:rsidRPr="009C628E">
        <w:rPr>
          <w:rFonts w:ascii="Times New Roman" w:hAnsi="Times New Roman" w:cs="Times New Roman"/>
          <w:sz w:val="24"/>
          <w:szCs w:val="24"/>
        </w:rPr>
        <w:t xml:space="preserve"> </w:t>
      </w:r>
      <w:r w:rsidR="0056514B">
        <w:rPr>
          <w:rFonts w:ascii="Times New Roman" w:hAnsi="Times New Roman" w:cs="Times New Roman"/>
          <w:sz w:val="24"/>
          <w:szCs w:val="24"/>
        </w:rPr>
        <w:t>74</w:t>
      </w:r>
    </w:p>
    <w:p w:rsidR="00297CC6" w:rsidRPr="00056E00" w:rsidRDefault="00297C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7CC6" w:rsidRPr="00056E00" w:rsidRDefault="00297C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056E00">
        <w:rPr>
          <w:rFonts w:ascii="Times New Roman" w:hAnsi="Times New Roman" w:cs="Times New Roman"/>
          <w:sz w:val="28"/>
          <w:szCs w:val="28"/>
        </w:rPr>
        <w:t>ПОЛОЖЕНИЕ</w:t>
      </w:r>
    </w:p>
    <w:p w:rsidR="00297CC6" w:rsidRPr="00056E00" w:rsidRDefault="00297C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E00">
        <w:rPr>
          <w:rFonts w:ascii="Times New Roman" w:hAnsi="Times New Roman" w:cs="Times New Roman"/>
          <w:sz w:val="28"/>
          <w:szCs w:val="28"/>
        </w:rPr>
        <w:t>о порядке подготовки, принятия и вступления в силу</w:t>
      </w:r>
    </w:p>
    <w:p w:rsidR="00297CC6" w:rsidRDefault="00297C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E00">
        <w:rPr>
          <w:rFonts w:ascii="Times New Roman" w:hAnsi="Times New Roman" w:cs="Times New Roman"/>
          <w:sz w:val="28"/>
          <w:szCs w:val="28"/>
        </w:rPr>
        <w:t>правовых актов окружного Совета депутатов</w:t>
      </w:r>
    </w:p>
    <w:p w:rsidR="008D377B" w:rsidRPr="00056E00" w:rsidRDefault="008D37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</w:p>
    <w:p w:rsidR="00297CC6" w:rsidRPr="00056E00" w:rsidRDefault="00297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02699F">
        <w:rPr>
          <w:rFonts w:ascii="Times New Roman" w:hAnsi="Times New Roman" w:cs="Times New Roman"/>
          <w:sz w:val="28"/>
          <w:szCs w:val="28"/>
        </w:rPr>
        <w:t>п</w:t>
      </w:r>
      <w:r w:rsidRPr="002C61FF">
        <w:rPr>
          <w:rFonts w:ascii="Times New Roman" w:hAnsi="Times New Roman" w:cs="Times New Roman"/>
          <w:sz w:val="28"/>
          <w:szCs w:val="28"/>
        </w:rPr>
        <w:t xml:space="preserve">оложение принято на основании </w:t>
      </w:r>
      <w:hyperlink r:id="rId7" w:history="1">
        <w:r w:rsidRPr="002C61F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C61FF">
        <w:rPr>
          <w:rFonts w:ascii="Times New Roman" w:hAnsi="Times New Roman" w:cs="Times New Roman"/>
          <w:sz w:val="28"/>
          <w:szCs w:val="28"/>
        </w:rPr>
        <w:t xml:space="preserve"> </w:t>
      </w:r>
      <w:r w:rsidR="00620B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C61FF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8" w:history="1">
        <w:r w:rsidRPr="002C61F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C61FF">
        <w:rPr>
          <w:rFonts w:ascii="Times New Roman" w:hAnsi="Times New Roman" w:cs="Times New Roman"/>
          <w:sz w:val="28"/>
          <w:szCs w:val="28"/>
        </w:rPr>
        <w:t xml:space="preserve"> </w:t>
      </w:r>
      <w:r w:rsidR="005A37E5" w:rsidRPr="00620BC4">
        <w:rPr>
          <w:rFonts w:ascii="Times New Roman" w:hAnsi="Times New Roman" w:cs="Times New Roman"/>
          <w:sz w:val="28"/>
          <w:szCs w:val="28"/>
        </w:rPr>
        <w:t>о</w:t>
      </w:r>
      <w:r w:rsidR="005A37E5">
        <w:rPr>
          <w:rFonts w:ascii="Times New Roman" w:hAnsi="Times New Roman" w:cs="Times New Roman"/>
          <w:sz w:val="28"/>
          <w:szCs w:val="28"/>
        </w:rPr>
        <w:t xml:space="preserve">т 6 октября 2003 года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61F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61F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C61F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C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2C61FF">
        <w:rPr>
          <w:rFonts w:ascii="Times New Roman" w:hAnsi="Times New Roman" w:cs="Times New Roman"/>
          <w:sz w:val="28"/>
          <w:szCs w:val="28"/>
        </w:rPr>
        <w:t xml:space="preserve"> </w:t>
      </w:r>
      <w:r w:rsidR="008560C3">
        <w:rPr>
          <w:rFonts w:ascii="Times New Roman" w:hAnsi="Times New Roman" w:cs="Times New Roman"/>
          <w:sz w:val="28"/>
          <w:szCs w:val="28"/>
        </w:rPr>
        <w:t xml:space="preserve"> (далее – Устав городского округа) </w:t>
      </w:r>
      <w:r w:rsidRPr="002C61FF">
        <w:rPr>
          <w:rFonts w:ascii="Times New Roman" w:hAnsi="Times New Roman" w:cs="Times New Roman"/>
          <w:sz w:val="28"/>
          <w:szCs w:val="28"/>
        </w:rPr>
        <w:t>и устанавливает порядок подготовк</w:t>
      </w:r>
      <w:r w:rsidR="00786FF1">
        <w:rPr>
          <w:rFonts w:ascii="Times New Roman" w:hAnsi="Times New Roman" w:cs="Times New Roman"/>
          <w:sz w:val="28"/>
          <w:szCs w:val="28"/>
        </w:rPr>
        <w:t>и, принятия, вступления в силу,</w:t>
      </w:r>
      <w:r w:rsidRPr="002C61FF">
        <w:rPr>
          <w:rFonts w:ascii="Times New Roman" w:hAnsi="Times New Roman" w:cs="Times New Roman"/>
          <w:sz w:val="28"/>
          <w:szCs w:val="28"/>
        </w:rPr>
        <w:t xml:space="preserve"> внесения изменений, приостановления и отмены правовых актов окружного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2C61FF">
        <w:rPr>
          <w:rFonts w:ascii="Times New Roman" w:hAnsi="Times New Roman" w:cs="Times New Roman"/>
          <w:sz w:val="28"/>
          <w:szCs w:val="28"/>
        </w:rPr>
        <w:t xml:space="preserve"> (далее - окружной Совет).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02699F">
        <w:rPr>
          <w:rFonts w:ascii="Times New Roman" w:hAnsi="Times New Roman" w:cs="Times New Roman"/>
          <w:sz w:val="28"/>
          <w:szCs w:val="28"/>
        </w:rPr>
        <w:t>п</w:t>
      </w:r>
      <w:r w:rsidRPr="002C61FF">
        <w:rPr>
          <w:rFonts w:ascii="Times New Roman" w:hAnsi="Times New Roman" w:cs="Times New Roman"/>
          <w:sz w:val="28"/>
          <w:szCs w:val="28"/>
        </w:rPr>
        <w:t xml:space="preserve">оложения не распространяется на порядок подготовки, принятия и вступления в силу </w:t>
      </w:r>
      <w:hyperlink r:id="rId10" w:history="1">
        <w:r w:rsidRPr="002C61F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C61FF">
        <w:rPr>
          <w:rFonts w:ascii="Times New Roman" w:hAnsi="Times New Roman" w:cs="Times New Roman"/>
          <w:sz w:val="28"/>
          <w:szCs w:val="28"/>
        </w:rPr>
        <w:t xml:space="preserve"> </w:t>
      </w:r>
      <w:r w:rsidR="008560C3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560C3">
        <w:rPr>
          <w:rFonts w:ascii="Times New Roman" w:hAnsi="Times New Roman" w:cs="Times New Roman"/>
          <w:sz w:val="28"/>
          <w:szCs w:val="28"/>
        </w:rPr>
        <w:t>а</w:t>
      </w:r>
      <w:r w:rsidRPr="002C61FF">
        <w:rPr>
          <w:rFonts w:ascii="Times New Roman" w:hAnsi="Times New Roman" w:cs="Times New Roman"/>
          <w:sz w:val="28"/>
          <w:szCs w:val="28"/>
        </w:rPr>
        <w:t xml:space="preserve">, бюджета </w:t>
      </w:r>
      <w:r w:rsidRPr="00DF02A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C61FF">
        <w:rPr>
          <w:rFonts w:ascii="Times New Roman" w:hAnsi="Times New Roman" w:cs="Times New Roman"/>
          <w:sz w:val="28"/>
          <w:szCs w:val="28"/>
        </w:rPr>
        <w:t xml:space="preserve">, генерального плана и Правил землепользования и застройки </w:t>
      </w:r>
      <w:r w:rsidRPr="00DF02A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C61FF">
        <w:rPr>
          <w:rFonts w:ascii="Times New Roman" w:hAnsi="Times New Roman" w:cs="Times New Roman"/>
          <w:sz w:val="28"/>
          <w:szCs w:val="28"/>
        </w:rPr>
        <w:t>, внесения в них изменений, их приостановления и отмены.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 xml:space="preserve">1.2. Право внесения проекта правового акта в окружной Совет принадлежит депутатам окружного Совета, постоянным комиссиям окружного Совета,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C61FF">
        <w:rPr>
          <w:rFonts w:ascii="Times New Roman" w:hAnsi="Times New Roman" w:cs="Times New Roman"/>
          <w:sz w:val="28"/>
          <w:szCs w:val="28"/>
        </w:rPr>
        <w:t xml:space="preserve">, главе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C61FF">
        <w:rPr>
          <w:rFonts w:ascii="Times New Roman" w:hAnsi="Times New Roman" w:cs="Times New Roman"/>
          <w:sz w:val="28"/>
          <w:szCs w:val="28"/>
        </w:rPr>
        <w:t>,</w:t>
      </w:r>
      <w:r w:rsidR="00F30A3B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r w:rsidR="005678B8">
        <w:rPr>
          <w:rFonts w:ascii="Times New Roman" w:hAnsi="Times New Roman" w:cs="Times New Roman"/>
          <w:sz w:val="28"/>
          <w:szCs w:val="28"/>
        </w:rPr>
        <w:t xml:space="preserve">контрольно-счетной комиссии, </w:t>
      </w:r>
      <w:r w:rsidRPr="002C61FF">
        <w:rPr>
          <w:rFonts w:ascii="Times New Roman" w:hAnsi="Times New Roman" w:cs="Times New Roman"/>
          <w:sz w:val="28"/>
          <w:szCs w:val="28"/>
        </w:rPr>
        <w:t>органам территориального общественного самоуправления, инициативным группам граждан, обладающих избирательным правом, а также прокурору.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1.3. Глава городского округа обладает правом внесения в окружной Совет проектов правовых актов для рассмотрения в первоочередном порядке. Такие проекты рассматриваются окружным Советом, как правило, на его ближайшем заседании.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1.4. Окружной Совет по вопросам, отнесенным к его компетенции, принимает правовые акты в форме решений. Решение окружного Совета должно содержать указание на финансовые, материально-технические, организационные средства для обеспечения выполнения этого решения, а при необходимости - срок вступления его в силу.</w:t>
      </w:r>
    </w:p>
    <w:p w:rsidR="002C61FF" w:rsidRPr="002C61FF" w:rsidRDefault="00620BC4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Правовые</w:t>
      </w:r>
      <w:r w:rsidR="002C61FF" w:rsidRPr="002C61F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C61FF" w:rsidRPr="002C61FF">
        <w:rPr>
          <w:rFonts w:ascii="Times New Roman" w:hAnsi="Times New Roman" w:cs="Times New Roman"/>
          <w:sz w:val="28"/>
          <w:szCs w:val="28"/>
        </w:rPr>
        <w:t xml:space="preserve">, принимаемым окружным Советом, </w:t>
      </w:r>
      <w:r>
        <w:rPr>
          <w:rFonts w:ascii="Times New Roman" w:hAnsi="Times New Roman" w:cs="Times New Roman"/>
          <w:sz w:val="28"/>
          <w:szCs w:val="28"/>
        </w:rPr>
        <w:t>могут быть</w:t>
      </w:r>
      <w:r w:rsidR="002C61FF" w:rsidRPr="002C61FF">
        <w:rPr>
          <w:rFonts w:ascii="Times New Roman" w:hAnsi="Times New Roman" w:cs="Times New Roman"/>
          <w:sz w:val="28"/>
          <w:szCs w:val="28"/>
        </w:rPr>
        <w:t xml:space="preserve"> нормативные и ненормативные.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Нормативным правовым актом является принятое и опубликованное (обнародованное) в официальном печатном издании решение окружного Совета, устанавливающее правовые нормы (правила поведения), обязательные для исполнения на территории горо</w:t>
      </w:r>
      <w:r>
        <w:rPr>
          <w:rFonts w:ascii="Times New Roman" w:hAnsi="Times New Roman" w:cs="Times New Roman"/>
          <w:sz w:val="28"/>
          <w:szCs w:val="28"/>
        </w:rPr>
        <w:t>дского округа</w:t>
      </w:r>
      <w:r w:rsidRPr="002C61FF">
        <w:rPr>
          <w:rFonts w:ascii="Times New Roman" w:hAnsi="Times New Roman" w:cs="Times New Roman"/>
          <w:sz w:val="28"/>
          <w:szCs w:val="28"/>
        </w:rPr>
        <w:t xml:space="preserve"> </w:t>
      </w:r>
      <w:r w:rsidRPr="002C61FF">
        <w:rPr>
          <w:rFonts w:ascii="Times New Roman" w:hAnsi="Times New Roman" w:cs="Times New Roman"/>
          <w:sz w:val="28"/>
          <w:szCs w:val="28"/>
        </w:rPr>
        <w:lastRenderedPageBreak/>
        <w:t>неопределенным кругом лиц, рассчитанные на неоднократное применение</w:t>
      </w:r>
      <w:r w:rsidR="00733BB9">
        <w:rPr>
          <w:rFonts w:ascii="Times New Roman" w:hAnsi="Times New Roman" w:cs="Times New Roman"/>
          <w:sz w:val="28"/>
          <w:szCs w:val="28"/>
        </w:rPr>
        <w:t xml:space="preserve">, направленные на урегулирование общественных отношений либо на изменение или прекращение существующих </w:t>
      </w:r>
      <w:r w:rsidRPr="002C61FF">
        <w:rPr>
          <w:rFonts w:ascii="Times New Roman" w:hAnsi="Times New Roman" w:cs="Times New Roman"/>
          <w:sz w:val="28"/>
          <w:szCs w:val="28"/>
        </w:rPr>
        <w:t>правоотношени</w:t>
      </w:r>
      <w:r w:rsidR="00733BB9">
        <w:rPr>
          <w:rFonts w:ascii="Times New Roman" w:hAnsi="Times New Roman" w:cs="Times New Roman"/>
          <w:sz w:val="28"/>
          <w:szCs w:val="28"/>
        </w:rPr>
        <w:t>й</w:t>
      </w:r>
      <w:r w:rsidRPr="002C61FF">
        <w:rPr>
          <w:rFonts w:ascii="Times New Roman" w:hAnsi="Times New Roman" w:cs="Times New Roman"/>
          <w:sz w:val="28"/>
          <w:szCs w:val="28"/>
        </w:rPr>
        <w:t>.</w:t>
      </w:r>
    </w:p>
    <w:p w:rsidR="002C61FF" w:rsidRPr="002C61FF" w:rsidRDefault="00733BB9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ненормативного характера – решение, принятое окружным Советом, которое рассчитано на однократное применение и (или) носит индивидуальный характер.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2699F">
        <w:rPr>
          <w:rFonts w:ascii="Times New Roman" w:hAnsi="Times New Roman" w:cs="Times New Roman"/>
          <w:sz w:val="28"/>
          <w:szCs w:val="28"/>
        </w:rPr>
        <w:t>. В соответствии с настоящим п</w:t>
      </w:r>
      <w:r w:rsidRPr="002C61FF">
        <w:rPr>
          <w:rFonts w:ascii="Times New Roman" w:hAnsi="Times New Roman" w:cs="Times New Roman"/>
          <w:sz w:val="28"/>
          <w:szCs w:val="28"/>
        </w:rPr>
        <w:t xml:space="preserve">оложением разрабатываются и принимаются окружным Советом правовые акты (решения) по вопросам, отнесенным к компетенции окружного Совета федеральными законами, законами Калининградской области, </w:t>
      </w:r>
      <w:hyperlink r:id="rId11" w:history="1">
        <w:r w:rsidRPr="002C61F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C61FF">
        <w:rPr>
          <w:rFonts w:ascii="Times New Roman" w:hAnsi="Times New Roman" w:cs="Times New Roman"/>
          <w:sz w:val="28"/>
          <w:szCs w:val="28"/>
        </w:rPr>
        <w:t xml:space="preserve"> городского округа, а также решения по вопросам организации деятельности окружного Совета.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61FF">
        <w:rPr>
          <w:rFonts w:ascii="Times New Roman" w:hAnsi="Times New Roman" w:cs="Times New Roman"/>
          <w:sz w:val="28"/>
          <w:szCs w:val="28"/>
        </w:rPr>
        <w:t>.</w:t>
      </w:r>
      <w:r w:rsidR="00C62ED5" w:rsidRPr="00C62ED5">
        <w:rPr>
          <w:rFonts w:ascii="Times New Roman" w:hAnsi="Times New Roman" w:cs="Times New Roman"/>
          <w:sz w:val="10"/>
          <w:szCs w:val="28"/>
        </w:rPr>
        <w:t xml:space="preserve"> </w:t>
      </w:r>
      <w:r w:rsidRPr="002C61FF">
        <w:rPr>
          <w:rFonts w:ascii="Times New Roman" w:hAnsi="Times New Roman" w:cs="Times New Roman"/>
          <w:sz w:val="28"/>
          <w:szCs w:val="28"/>
        </w:rPr>
        <w:t>Нормативные правовые акты окружного Совета, предусматривающие установление, изменение и отмену местных налогов и сборов, осуществление расходов из ср</w:t>
      </w:r>
      <w:r>
        <w:rPr>
          <w:rFonts w:ascii="Times New Roman" w:hAnsi="Times New Roman" w:cs="Times New Roman"/>
          <w:sz w:val="28"/>
          <w:szCs w:val="28"/>
        </w:rPr>
        <w:t>едств бюджета городского округа</w:t>
      </w:r>
      <w:r w:rsidRPr="002C61FF">
        <w:rPr>
          <w:rFonts w:ascii="Times New Roman" w:hAnsi="Times New Roman" w:cs="Times New Roman"/>
          <w:sz w:val="28"/>
          <w:szCs w:val="28"/>
        </w:rPr>
        <w:t xml:space="preserve">, могут быть внесены на рассмотрение окружного Совета только по инициативе главы администрации городского округа или при наличии заключения главы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C61FF">
        <w:rPr>
          <w:rFonts w:ascii="Times New Roman" w:hAnsi="Times New Roman" w:cs="Times New Roman"/>
          <w:sz w:val="28"/>
          <w:szCs w:val="28"/>
        </w:rPr>
        <w:t>.</w:t>
      </w:r>
    </w:p>
    <w:p w:rsid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2C61FF">
        <w:rPr>
          <w:rFonts w:ascii="Times New Roman" w:hAnsi="Times New Roman" w:cs="Times New Roman"/>
          <w:sz w:val="28"/>
          <w:szCs w:val="28"/>
        </w:rPr>
        <w:t>. В случае, если для принятия правовых актов в соответствии с действующим законодательством требуется проведение публичных слушаний, публичные слушания проводятся в порядке, установленном действующим законодательством и нормативными правовыми актами окружного Совета.</w:t>
      </w:r>
    </w:p>
    <w:p w:rsidR="00BB1984" w:rsidRDefault="00BB1984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Изложение правого акта должно быть логичным, кратким и ясным, обеспечивающим простоту и доступность понимания, исключающим различное толкование. </w:t>
      </w:r>
    </w:p>
    <w:p w:rsidR="00BB1984" w:rsidRDefault="00BB1984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правовом акте должны быть даны определения используемых юридических, технических, научных и иных специальных терминов, если без этого невозможно или затруднительно его понимание. Слова и выражения в правовом акте используются в значении, обеспечивающем их точное понимание и единство с терминологией, применяемой в действующем законодательстве.</w:t>
      </w:r>
      <w:r w:rsidR="00A33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 обозначение в правовом акте разных понятий одним термином или одного понятия разными терминами, ели это специально не оговаривается в самом правовом акте. </w:t>
      </w:r>
    </w:p>
    <w:p w:rsidR="00A339EF" w:rsidRPr="002C61FF" w:rsidRDefault="00A339E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акт должен содержать только положения, регулирующие взаимосвязанные друг с другом вопросы. 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2. Порядок внесения проектов нормативных правовых актов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в окружной Совет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 xml:space="preserve">2.1. Все проекты нормативных правовых актов, внесенные в окружной Совет главой </w:t>
      </w:r>
      <w:r w:rsidR="00D271CA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C61FF">
        <w:rPr>
          <w:rFonts w:ascii="Times New Roman" w:hAnsi="Times New Roman" w:cs="Times New Roman"/>
          <w:sz w:val="28"/>
          <w:szCs w:val="28"/>
        </w:rPr>
        <w:t>, органами территориального общественного самоуправления, инициативными группами граждан, а также прокурором, подлежат обязательной регистрации в</w:t>
      </w:r>
      <w:r w:rsidRPr="00C62ED5">
        <w:rPr>
          <w:rFonts w:ascii="Times New Roman" w:hAnsi="Times New Roman" w:cs="Times New Roman"/>
          <w:sz w:val="28"/>
          <w:szCs w:val="28"/>
        </w:rPr>
        <w:t xml:space="preserve"> </w:t>
      </w:r>
      <w:r w:rsidR="00C62ED5" w:rsidRPr="00C62ED5">
        <w:rPr>
          <w:rFonts w:ascii="Times New Roman" w:hAnsi="Times New Roman" w:cs="Times New Roman"/>
          <w:sz w:val="28"/>
          <w:szCs w:val="28"/>
        </w:rPr>
        <w:t xml:space="preserve">журнале входящей корреспонденции </w:t>
      </w:r>
      <w:r w:rsidRPr="002C61FF">
        <w:rPr>
          <w:rFonts w:ascii="Times New Roman" w:hAnsi="Times New Roman" w:cs="Times New Roman"/>
          <w:sz w:val="28"/>
          <w:szCs w:val="28"/>
        </w:rPr>
        <w:t>окружно</w:t>
      </w:r>
      <w:r w:rsidR="00C62ED5">
        <w:rPr>
          <w:rFonts w:ascii="Times New Roman" w:hAnsi="Times New Roman" w:cs="Times New Roman"/>
          <w:sz w:val="28"/>
          <w:szCs w:val="28"/>
        </w:rPr>
        <w:t>го</w:t>
      </w:r>
      <w:r w:rsidRPr="002C61F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62ED5">
        <w:rPr>
          <w:rFonts w:ascii="Times New Roman" w:hAnsi="Times New Roman" w:cs="Times New Roman"/>
          <w:sz w:val="28"/>
          <w:szCs w:val="28"/>
        </w:rPr>
        <w:t>а</w:t>
      </w:r>
      <w:r w:rsidRPr="002C61FF">
        <w:rPr>
          <w:rFonts w:ascii="Times New Roman" w:hAnsi="Times New Roman" w:cs="Times New Roman"/>
          <w:sz w:val="28"/>
          <w:szCs w:val="28"/>
        </w:rPr>
        <w:t>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2.2. Датой внесения проекта считается дата его регистрации в окружном Совете.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lastRenderedPageBreak/>
        <w:t xml:space="preserve">2.3. Проект нормативного правового акта, вносимый в окружной Совет главой </w:t>
      </w:r>
      <w:r w:rsidR="00D271CA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C61FF">
        <w:rPr>
          <w:rFonts w:ascii="Times New Roman" w:hAnsi="Times New Roman" w:cs="Times New Roman"/>
          <w:sz w:val="28"/>
          <w:szCs w:val="28"/>
        </w:rPr>
        <w:t xml:space="preserve">, </w:t>
      </w:r>
      <w:r w:rsidR="007D7101">
        <w:rPr>
          <w:rFonts w:ascii="Times New Roman" w:hAnsi="Times New Roman" w:cs="Times New Roman"/>
          <w:sz w:val="28"/>
          <w:szCs w:val="28"/>
        </w:rPr>
        <w:t xml:space="preserve">направляется сопроводительным письмом </w:t>
      </w:r>
      <w:r w:rsidRPr="002C61FF">
        <w:rPr>
          <w:rFonts w:ascii="Times New Roman" w:hAnsi="Times New Roman" w:cs="Times New Roman"/>
          <w:sz w:val="28"/>
          <w:szCs w:val="28"/>
        </w:rPr>
        <w:t xml:space="preserve">на бумажном и электронном носителях с пояснительной запиской, </w:t>
      </w:r>
      <w:r w:rsidR="00BE225B">
        <w:rPr>
          <w:rFonts w:ascii="Times New Roman" w:hAnsi="Times New Roman" w:cs="Times New Roman"/>
          <w:sz w:val="28"/>
          <w:szCs w:val="28"/>
        </w:rPr>
        <w:t>в которой указывается</w:t>
      </w:r>
      <w:r w:rsidRPr="002C61FF">
        <w:rPr>
          <w:rFonts w:ascii="Times New Roman" w:hAnsi="Times New Roman" w:cs="Times New Roman"/>
          <w:sz w:val="28"/>
          <w:szCs w:val="28"/>
        </w:rPr>
        <w:t>: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- обоснование необходимости принятия нормативного правового акта, характеристика проекта нормативного правового акта с указанием его авторов, изложением его целей, основных положений</w:t>
      </w:r>
      <w:r w:rsidR="007D7101">
        <w:rPr>
          <w:rFonts w:ascii="Times New Roman" w:hAnsi="Times New Roman" w:cs="Times New Roman"/>
          <w:sz w:val="28"/>
          <w:szCs w:val="28"/>
        </w:rPr>
        <w:t xml:space="preserve">, </w:t>
      </w:r>
      <w:r w:rsidR="009B6122">
        <w:rPr>
          <w:rFonts w:ascii="Times New Roman" w:hAnsi="Times New Roman" w:cs="Times New Roman"/>
          <w:sz w:val="28"/>
          <w:szCs w:val="28"/>
        </w:rPr>
        <w:t>места в системе действующего законодательства</w:t>
      </w:r>
      <w:r w:rsidR="009A737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D7101">
        <w:rPr>
          <w:rFonts w:ascii="Times New Roman" w:hAnsi="Times New Roman" w:cs="Times New Roman"/>
          <w:sz w:val="28"/>
          <w:szCs w:val="28"/>
        </w:rPr>
        <w:t>пр</w:t>
      </w:r>
      <w:r w:rsidR="00E43EB7">
        <w:rPr>
          <w:rFonts w:ascii="Times New Roman" w:hAnsi="Times New Roman" w:cs="Times New Roman"/>
          <w:sz w:val="28"/>
          <w:szCs w:val="28"/>
        </w:rPr>
        <w:t xml:space="preserve">огноза социально-экономических </w:t>
      </w:r>
      <w:r w:rsidR="007D7101">
        <w:rPr>
          <w:rFonts w:ascii="Times New Roman" w:hAnsi="Times New Roman" w:cs="Times New Roman"/>
          <w:sz w:val="28"/>
          <w:szCs w:val="28"/>
        </w:rPr>
        <w:t xml:space="preserve">и иных последствий его </w:t>
      </w:r>
      <w:r w:rsidR="00E43EB7">
        <w:rPr>
          <w:rFonts w:ascii="Times New Roman" w:hAnsi="Times New Roman" w:cs="Times New Roman"/>
          <w:sz w:val="28"/>
          <w:szCs w:val="28"/>
        </w:rPr>
        <w:t>принятия</w:t>
      </w:r>
      <w:r w:rsidRPr="002C61FF">
        <w:rPr>
          <w:rFonts w:ascii="Times New Roman" w:hAnsi="Times New Roman" w:cs="Times New Roman"/>
          <w:sz w:val="28"/>
          <w:szCs w:val="28"/>
        </w:rPr>
        <w:t>;</w:t>
      </w:r>
    </w:p>
    <w:p w:rsid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- перечень правовых актов окружного Совета, отмены, изменения или дополнения которых потребует принятие данного нормативного правового акта</w:t>
      </w:r>
      <w:r w:rsidR="003D3CDF">
        <w:rPr>
          <w:rFonts w:ascii="Times New Roman" w:hAnsi="Times New Roman" w:cs="Times New Roman"/>
          <w:sz w:val="28"/>
          <w:szCs w:val="28"/>
        </w:rPr>
        <w:t>;</w:t>
      </w:r>
    </w:p>
    <w:p w:rsidR="003D3CDF" w:rsidRPr="002C61FF" w:rsidRDefault="003D3CD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 разработке нормативных правовых актов, принятие которых необходимо для реализации данного нормативного правового акта.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В случае внесения проекта нормативного правового акта, реализация которого потребует материальных и иных затрат из бюджета городского округа, к нему прилагается финансово-экономиче</w:t>
      </w:r>
      <w:r w:rsidR="00D271CA">
        <w:rPr>
          <w:rFonts w:ascii="Times New Roman" w:hAnsi="Times New Roman" w:cs="Times New Roman"/>
          <w:sz w:val="28"/>
          <w:szCs w:val="28"/>
        </w:rPr>
        <w:t>ское обоснование</w:t>
      </w:r>
      <w:r w:rsidR="009A737D">
        <w:rPr>
          <w:rFonts w:ascii="Times New Roman" w:hAnsi="Times New Roman" w:cs="Times New Roman"/>
          <w:sz w:val="28"/>
          <w:szCs w:val="28"/>
        </w:rPr>
        <w:t>, в том числе расчетные данные об изменении размеров доходов и расходов местного бюджета, а также определяющие источники финансирования расходов по реализации акта (в случае внесения проекта, реализация которого может повлиять на доходную или расходную части бюджета).</w:t>
      </w:r>
    </w:p>
    <w:p w:rsidR="00F30A3B" w:rsidRDefault="00F30A3B" w:rsidP="00F30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 к п</w:t>
      </w:r>
      <w:r w:rsidR="002C61FF" w:rsidRPr="002C61F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61FF" w:rsidRPr="002C61FF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61FF" w:rsidRPr="002C61FF">
        <w:rPr>
          <w:rFonts w:ascii="Times New Roman" w:hAnsi="Times New Roman" w:cs="Times New Roman"/>
          <w:sz w:val="28"/>
          <w:szCs w:val="28"/>
        </w:rPr>
        <w:t xml:space="preserve"> быть подписан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61FF" w:rsidRPr="002C61FF">
        <w:rPr>
          <w:rFonts w:ascii="Times New Roman" w:hAnsi="Times New Roman" w:cs="Times New Roman"/>
          <w:sz w:val="28"/>
          <w:szCs w:val="28"/>
        </w:rPr>
        <w:t xml:space="preserve"> главой администрации городского округа</w:t>
      </w:r>
      <w:r w:rsidR="004F5981">
        <w:rPr>
          <w:rFonts w:ascii="Times New Roman" w:hAnsi="Times New Roman" w:cs="Times New Roman"/>
          <w:sz w:val="28"/>
          <w:szCs w:val="28"/>
        </w:rPr>
        <w:t xml:space="preserve"> или лиц</w:t>
      </w:r>
      <w:r>
        <w:rPr>
          <w:rFonts w:ascii="Times New Roman" w:hAnsi="Times New Roman" w:cs="Times New Roman"/>
          <w:sz w:val="28"/>
          <w:szCs w:val="28"/>
        </w:rPr>
        <w:t>ом, исполняющим его обязанности.</w:t>
      </w:r>
    </w:p>
    <w:p w:rsidR="002C61FF" w:rsidRPr="002C61FF" w:rsidRDefault="00F30A3B" w:rsidP="00F30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нормативно-правового акта должен быть</w:t>
      </w:r>
      <w:r w:rsidR="002C61FF" w:rsidRPr="002C61FF">
        <w:rPr>
          <w:rFonts w:ascii="Times New Roman" w:hAnsi="Times New Roman" w:cs="Times New Roman"/>
          <w:sz w:val="28"/>
          <w:szCs w:val="28"/>
        </w:rPr>
        <w:t xml:space="preserve"> завизирован </w:t>
      </w:r>
      <w:r w:rsidR="00624BD4">
        <w:rPr>
          <w:rFonts w:ascii="Times New Roman" w:hAnsi="Times New Roman" w:cs="Times New Roman"/>
          <w:sz w:val="28"/>
          <w:szCs w:val="28"/>
        </w:rPr>
        <w:t xml:space="preserve">председателем правового комитета, </w:t>
      </w:r>
      <w:r w:rsidR="002C61FF" w:rsidRPr="002C61FF">
        <w:rPr>
          <w:rFonts w:ascii="Times New Roman" w:hAnsi="Times New Roman" w:cs="Times New Roman"/>
          <w:sz w:val="28"/>
          <w:szCs w:val="28"/>
        </w:rPr>
        <w:t xml:space="preserve">исполнителем и </w:t>
      </w:r>
      <w:r w:rsidR="00D271CA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2C61FF" w:rsidRPr="002C61FF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="00D271C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2C61FF" w:rsidRPr="002C61FF">
        <w:rPr>
          <w:rFonts w:ascii="Times New Roman" w:hAnsi="Times New Roman" w:cs="Times New Roman"/>
          <w:sz w:val="28"/>
          <w:szCs w:val="28"/>
        </w:rPr>
        <w:t xml:space="preserve"> </w:t>
      </w:r>
      <w:r w:rsidR="00CC2B19">
        <w:rPr>
          <w:rFonts w:ascii="Times New Roman" w:hAnsi="Times New Roman" w:cs="Times New Roman"/>
          <w:sz w:val="28"/>
          <w:szCs w:val="28"/>
        </w:rPr>
        <w:t>администрации городского округа, ответственными за его разработку.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2.4. Минимальная численность инициативной группы граждан, имеющей право внесения проекта нормативного правового акта в окружной Совет, составляет 3 процента от числа жителей городск</w:t>
      </w:r>
      <w:r w:rsidR="00D271CA">
        <w:rPr>
          <w:rFonts w:ascii="Times New Roman" w:hAnsi="Times New Roman" w:cs="Times New Roman"/>
          <w:sz w:val="28"/>
          <w:szCs w:val="28"/>
        </w:rPr>
        <w:t>ого округа</w:t>
      </w:r>
      <w:r w:rsidRPr="002C61FF">
        <w:rPr>
          <w:rFonts w:ascii="Times New Roman" w:hAnsi="Times New Roman" w:cs="Times New Roman"/>
          <w:sz w:val="28"/>
          <w:szCs w:val="28"/>
        </w:rPr>
        <w:t>, обладающих избирательным правом.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 xml:space="preserve">Инициативные группы граждан представляют проект правового акта в окружной Совет в соответствии со </w:t>
      </w:r>
      <w:r w:rsidR="0018036C"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12" w:history="1">
        <w:r w:rsidR="00D271CA" w:rsidRPr="0018036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2C61FF">
        <w:rPr>
          <w:rFonts w:ascii="Times New Roman" w:hAnsi="Times New Roman" w:cs="Times New Roman"/>
          <w:sz w:val="28"/>
          <w:szCs w:val="28"/>
        </w:rPr>
        <w:t xml:space="preserve"> Устава городского округа. В пояснительной записке к проекту нормативного правового акта, внесенного инициативной группой граждан, должны быть указаны официальные представители данной инициативной группы.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Проект правового акта, принятие которого относится к компетенции окружного Совета, внесенный в окружной Совет в порядке реализации правотворческой инициативы граждан, подлежит обязательному рассмотрению окружным Советом на открытом заседании в течение трех месяцев со дня его внесения.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внесенного проекта правового акта.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 xml:space="preserve">Мотивированное решение, принятое по результатам рассмотрения проекта нормативного правового акта, внесенного в порядке реализации </w:t>
      </w:r>
      <w:r w:rsidRPr="002C61FF">
        <w:rPr>
          <w:rFonts w:ascii="Times New Roman" w:hAnsi="Times New Roman" w:cs="Times New Roman"/>
          <w:sz w:val="28"/>
          <w:szCs w:val="28"/>
        </w:rPr>
        <w:lastRenderedPageBreak/>
        <w:t>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2.5. Предложения главы городского окру</w:t>
      </w:r>
      <w:r w:rsidR="00D271CA">
        <w:rPr>
          <w:rFonts w:ascii="Times New Roman" w:hAnsi="Times New Roman" w:cs="Times New Roman"/>
          <w:sz w:val="28"/>
          <w:szCs w:val="28"/>
        </w:rPr>
        <w:t>га</w:t>
      </w:r>
      <w:r w:rsidRPr="002C61FF">
        <w:rPr>
          <w:rFonts w:ascii="Times New Roman" w:hAnsi="Times New Roman" w:cs="Times New Roman"/>
          <w:sz w:val="28"/>
          <w:szCs w:val="28"/>
        </w:rPr>
        <w:t>, заместителей председателя окружного Совета, постоянных комиссий, депутатов о необходимости разработки проекта нормативного правового акта рассматриваются на заседании окружного Совета.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 xml:space="preserve">Решением окружного Совета разработка проекта нормативного правового акта может быть поручена администрации городского округа, рабочей группе, </w:t>
      </w:r>
      <w:r w:rsidR="004F5981">
        <w:rPr>
          <w:rFonts w:ascii="Times New Roman" w:hAnsi="Times New Roman" w:cs="Times New Roman"/>
          <w:sz w:val="28"/>
          <w:szCs w:val="28"/>
        </w:rPr>
        <w:t>постоянной комиссии, депутату</w:t>
      </w:r>
      <w:r w:rsidRPr="002C61FF">
        <w:rPr>
          <w:rFonts w:ascii="Times New Roman" w:hAnsi="Times New Roman" w:cs="Times New Roman"/>
          <w:sz w:val="28"/>
          <w:szCs w:val="28"/>
        </w:rPr>
        <w:t>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На основании решения окружного Совета о разработке нормативного правового акта</w:t>
      </w:r>
      <w:r w:rsidR="00FA50AF">
        <w:rPr>
          <w:rFonts w:ascii="Times New Roman" w:hAnsi="Times New Roman" w:cs="Times New Roman"/>
          <w:sz w:val="28"/>
          <w:szCs w:val="28"/>
        </w:rPr>
        <w:t>,</w:t>
      </w:r>
      <w:r w:rsidRPr="002C61FF">
        <w:rPr>
          <w:rFonts w:ascii="Times New Roman" w:hAnsi="Times New Roman" w:cs="Times New Roman"/>
          <w:sz w:val="28"/>
          <w:szCs w:val="28"/>
        </w:rPr>
        <w:t xml:space="preserve"> глава администрации городского округа издает распоряжение администрации о подготовке проекта нормативного правового акта, которым возлагает подготовку проектов нормативных правовых актов на одно или несколько структурных подразделений администрации с учетом их функций и компетенции, а при необходимости - с привлечением других специалистов, экспертов и ученых. В распоряжении указывается срок подготовки проекта, должностное лицо, ответственное за его подготовку. Копия распоряжения представ</w:t>
      </w:r>
      <w:r w:rsidR="00D271CA">
        <w:rPr>
          <w:rFonts w:ascii="Times New Roman" w:hAnsi="Times New Roman" w:cs="Times New Roman"/>
          <w:sz w:val="28"/>
          <w:szCs w:val="28"/>
        </w:rPr>
        <w:t>ляется главе городского округа</w:t>
      </w:r>
      <w:r w:rsidRPr="002C61FF">
        <w:rPr>
          <w:rFonts w:ascii="Times New Roman" w:hAnsi="Times New Roman" w:cs="Times New Roman"/>
          <w:sz w:val="28"/>
          <w:szCs w:val="28"/>
        </w:rPr>
        <w:t xml:space="preserve">, который передает ее для контроля в </w:t>
      </w:r>
      <w:r w:rsidR="004F5981">
        <w:rPr>
          <w:rFonts w:ascii="Times New Roman" w:hAnsi="Times New Roman" w:cs="Times New Roman"/>
          <w:sz w:val="28"/>
          <w:szCs w:val="28"/>
        </w:rPr>
        <w:t xml:space="preserve">профильную </w:t>
      </w:r>
      <w:r w:rsidRPr="002C61FF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4F5981">
        <w:rPr>
          <w:rFonts w:ascii="Times New Roman" w:hAnsi="Times New Roman" w:cs="Times New Roman"/>
          <w:sz w:val="28"/>
          <w:szCs w:val="28"/>
        </w:rPr>
        <w:t xml:space="preserve"> окружного Совета</w:t>
      </w:r>
      <w:r w:rsidRPr="002C61FF">
        <w:rPr>
          <w:rFonts w:ascii="Times New Roman" w:hAnsi="Times New Roman" w:cs="Times New Roman"/>
          <w:sz w:val="28"/>
          <w:szCs w:val="28"/>
        </w:rPr>
        <w:t>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3. Порядок рассмотрения, принятия и вступления в силу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3.1. Проект нормативного правового акта, поступивший в окружной Совет и подлежащий рассмотрению окружным Советом, вместе с сопроводительными материалами направляется главой городского округа в профильную постоянную комиссию</w:t>
      </w:r>
      <w:r w:rsidR="004F5981">
        <w:rPr>
          <w:rFonts w:ascii="Times New Roman" w:hAnsi="Times New Roman" w:cs="Times New Roman"/>
          <w:sz w:val="28"/>
          <w:szCs w:val="28"/>
        </w:rPr>
        <w:t xml:space="preserve"> окружного Совета</w:t>
      </w:r>
      <w:r w:rsidRPr="002C61FF">
        <w:rPr>
          <w:rFonts w:ascii="Times New Roman" w:hAnsi="Times New Roman" w:cs="Times New Roman"/>
          <w:sz w:val="28"/>
          <w:szCs w:val="28"/>
        </w:rPr>
        <w:t xml:space="preserve">, которая решает вопрос о соответствии порядка внесения данного проекта требованиям настоящего </w:t>
      </w:r>
      <w:r w:rsidR="00624BD4">
        <w:rPr>
          <w:rFonts w:ascii="Times New Roman" w:hAnsi="Times New Roman" w:cs="Times New Roman"/>
          <w:sz w:val="28"/>
          <w:szCs w:val="28"/>
        </w:rPr>
        <w:t>п</w:t>
      </w:r>
      <w:r w:rsidRPr="002C61FF">
        <w:rPr>
          <w:rFonts w:ascii="Times New Roman" w:hAnsi="Times New Roman" w:cs="Times New Roman"/>
          <w:sz w:val="28"/>
          <w:szCs w:val="28"/>
        </w:rPr>
        <w:t>оложения.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3.2. Проекты нормативных правовых актов, поступившие в окружной Совет с нарушением установленного порядка, рассмотрению не подлежат.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3.3. При рассмотрении проекта нормативного правового акта в нескольких комиссиях окружного Совета главой городского округа определяется головная комиссия для координации совместной работы, обобщения предложений и замечаний, их учета в ходе подготовки заключения или другого итогового документа.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E43EB7">
        <w:rPr>
          <w:rFonts w:ascii="Times New Roman" w:hAnsi="Times New Roman" w:cs="Times New Roman"/>
          <w:sz w:val="28"/>
          <w:szCs w:val="28"/>
        </w:rPr>
        <w:t xml:space="preserve"> </w:t>
      </w:r>
      <w:r w:rsidRPr="002C61FF">
        <w:rPr>
          <w:rFonts w:ascii="Times New Roman" w:hAnsi="Times New Roman" w:cs="Times New Roman"/>
          <w:sz w:val="28"/>
          <w:szCs w:val="28"/>
        </w:rPr>
        <w:t xml:space="preserve">головная комиссия может запросить мнение других </w:t>
      </w:r>
      <w:r w:rsidR="004F5981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2C61FF">
        <w:rPr>
          <w:rFonts w:ascii="Times New Roman" w:hAnsi="Times New Roman" w:cs="Times New Roman"/>
          <w:sz w:val="28"/>
          <w:szCs w:val="28"/>
        </w:rPr>
        <w:t>комиссий окружного Совета.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2C61FF">
        <w:rPr>
          <w:rFonts w:ascii="Times New Roman" w:hAnsi="Times New Roman" w:cs="Times New Roman"/>
          <w:sz w:val="28"/>
          <w:szCs w:val="28"/>
        </w:rPr>
        <w:t xml:space="preserve">3.4. Проект нормативного правового акта, внесенный с соблюдением требований настоящего </w:t>
      </w:r>
      <w:r w:rsidR="00624BD4">
        <w:rPr>
          <w:rFonts w:ascii="Times New Roman" w:hAnsi="Times New Roman" w:cs="Times New Roman"/>
          <w:sz w:val="28"/>
          <w:szCs w:val="28"/>
        </w:rPr>
        <w:t>п</w:t>
      </w:r>
      <w:r w:rsidRPr="002C61FF">
        <w:rPr>
          <w:rFonts w:ascii="Times New Roman" w:hAnsi="Times New Roman" w:cs="Times New Roman"/>
          <w:sz w:val="28"/>
          <w:szCs w:val="28"/>
        </w:rPr>
        <w:t xml:space="preserve">оложения, не позднее чем через тридцать дней со дня его поступления рассматривается профильной комиссией </w:t>
      </w:r>
      <w:r w:rsidR="004F5981">
        <w:rPr>
          <w:rFonts w:ascii="Times New Roman" w:hAnsi="Times New Roman" w:cs="Times New Roman"/>
          <w:sz w:val="28"/>
          <w:szCs w:val="28"/>
        </w:rPr>
        <w:t xml:space="preserve">окружного Совета </w:t>
      </w:r>
      <w:r w:rsidRPr="002C61FF">
        <w:rPr>
          <w:rFonts w:ascii="Times New Roman" w:hAnsi="Times New Roman" w:cs="Times New Roman"/>
          <w:sz w:val="28"/>
          <w:szCs w:val="28"/>
        </w:rPr>
        <w:t xml:space="preserve">и передается </w:t>
      </w:r>
      <w:r w:rsidR="001C0AA2">
        <w:rPr>
          <w:rFonts w:ascii="Times New Roman" w:hAnsi="Times New Roman" w:cs="Times New Roman"/>
          <w:sz w:val="28"/>
          <w:szCs w:val="28"/>
        </w:rPr>
        <w:t xml:space="preserve">для </w:t>
      </w:r>
      <w:r w:rsidRPr="002C61FF">
        <w:rPr>
          <w:rFonts w:ascii="Times New Roman" w:hAnsi="Times New Roman" w:cs="Times New Roman"/>
          <w:sz w:val="28"/>
          <w:szCs w:val="28"/>
        </w:rPr>
        <w:t>рассмотрени</w:t>
      </w:r>
      <w:r w:rsidR="001C0AA2">
        <w:rPr>
          <w:rFonts w:ascii="Times New Roman" w:hAnsi="Times New Roman" w:cs="Times New Roman"/>
          <w:sz w:val="28"/>
          <w:szCs w:val="28"/>
        </w:rPr>
        <w:t>я</w:t>
      </w:r>
      <w:r w:rsidRPr="002C61FF">
        <w:rPr>
          <w:rFonts w:ascii="Times New Roman" w:hAnsi="Times New Roman" w:cs="Times New Roman"/>
          <w:sz w:val="28"/>
          <w:szCs w:val="28"/>
        </w:rPr>
        <w:t xml:space="preserve"> на заседани</w:t>
      </w:r>
      <w:r w:rsidR="001B3551">
        <w:rPr>
          <w:rFonts w:ascii="Times New Roman" w:hAnsi="Times New Roman" w:cs="Times New Roman"/>
          <w:sz w:val="28"/>
          <w:szCs w:val="28"/>
        </w:rPr>
        <w:t>и</w:t>
      </w:r>
      <w:r w:rsidRPr="002C61FF">
        <w:rPr>
          <w:rFonts w:ascii="Times New Roman" w:hAnsi="Times New Roman" w:cs="Times New Roman"/>
          <w:sz w:val="28"/>
          <w:szCs w:val="28"/>
        </w:rPr>
        <w:t xml:space="preserve"> окружного Совета.</w:t>
      </w:r>
    </w:p>
    <w:p w:rsidR="002C61FF" w:rsidRPr="002C61FF" w:rsidRDefault="002B2174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C61FF" w:rsidRPr="002C61FF">
        <w:rPr>
          <w:rFonts w:ascii="Times New Roman" w:hAnsi="Times New Roman" w:cs="Times New Roman"/>
          <w:sz w:val="28"/>
          <w:szCs w:val="28"/>
        </w:rPr>
        <w:t>По результатам рассмотрения проекта</w:t>
      </w:r>
      <w:r w:rsidRPr="002B2174">
        <w:rPr>
          <w:rFonts w:ascii="Times New Roman" w:hAnsi="Times New Roman" w:cs="Times New Roman"/>
          <w:sz w:val="28"/>
          <w:szCs w:val="28"/>
        </w:rPr>
        <w:t xml:space="preserve"> </w:t>
      </w:r>
      <w:r w:rsidRPr="002C61F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C61FF" w:rsidRPr="002C61FF">
        <w:rPr>
          <w:rFonts w:ascii="Times New Roman" w:hAnsi="Times New Roman" w:cs="Times New Roman"/>
          <w:sz w:val="28"/>
          <w:szCs w:val="28"/>
        </w:rPr>
        <w:t xml:space="preserve"> профильной комиссией принимается одно из следующих решений: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-</w:t>
      </w:r>
      <w:r w:rsidR="00FA50AF">
        <w:rPr>
          <w:rFonts w:ascii="Times New Roman" w:hAnsi="Times New Roman" w:cs="Times New Roman"/>
          <w:sz w:val="28"/>
          <w:szCs w:val="28"/>
        </w:rPr>
        <w:t xml:space="preserve">  </w:t>
      </w:r>
      <w:r w:rsidRPr="002C61FF">
        <w:rPr>
          <w:rFonts w:ascii="Times New Roman" w:hAnsi="Times New Roman" w:cs="Times New Roman"/>
          <w:sz w:val="28"/>
          <w:szCs w:val="28"/>
        </w:rPr>
        <w:t>одобрить проект и рекомендовать его к принятию;</w:t>
      </w:r>
    </w:p>
    <w:p w:rsidR="002C61FF" w:rsidRPr="002C61FF" w:rsidRDefault="002C61FF" w:rsidP="00F527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A50AF">
        <w:rPr>
          <w:rFonts w:ascii="Times New Roman" w:hAnsi="Times New Roman" w:cs="Times New Roman"/>
          <w:sz w:val="28"/>
          <w:szCs w:val="28"/>
        </w:rPr>
        <w:t xml:space="preserve"> </w:t>
      </w:r>
      <w:r w:rsidRPr="002C61FF">
        <w:rPr>
          <w:rFonts w:ascii="Times New Roman" w:hAnsi="Times New Roman" w:cs="Times New Roman"/>
          <w:sz w:val="28"/>
          <w:szCs w:val="28"/>
        </w:rPr>
        <w:t>одобрить проект и рекомендовать его к принятию с учетом предлагаемых изменений и дополнений;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-</w:t>
      </w:r>
      <w:r w:rsidR="00FA50AF">
        <w:rPr>
          <w:rFonts w:ascii="Times New Roman" w:hAnsi="Times New Roman" w:cs="Times New Roman"/>
          <w:sz w:val="28"/>
          <w:szCs w:val="28"/>
        </w:rPr>
        <w:t xml:space="preserve"> </w:t>
      </w:r>
      <w:r w:rsidRPr="002C61FF">
        <w:rPr>
          <w:rFonts w:ascii="Times New Roman" w:hAnsi="Times New Roman" w:cs="Times New Roman"/>
          <w:sz w:val="28"/>
          <w:szCs w:val="28"/>
        </w:rPr>
        <w:t xml:space="preserve"> рекомендовать проект к отклонению;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- рекомендовать создать согласительную комиссию по доработке проекта нормативного правового акта на паритетной основе из представителей окружного Совета и инициатора внесения проекта на рассмотрение.</w:t>
      </w:r>
    </w:p>
    <w:p w:rsidR="002C61FF" w:rsidRPr="002C61FF" w:rsidRDefault="002B2174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2C61FF" w:rsidRPr="002C61FF">
        <w:rPr>
          <w:rFonts w:ascii="Times New Roman" w:hAnsi="Times New Roman" w:cs="Times New Roman"/>
          <w:sz w:val="28"/>
          <w:szCs w:val="28"/>
        </w:rPr>
        <w:t>Обсуждение проекта нормативного правового акта в постоянных комиссиях окружного Совета проходит открыто и гласно, может освещаться средствами массовой информации.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3.</w:t>
      </w:r>
      <w:r w:rsidR="004B757A">
        <w:rPr>
          <w:rFonts w:ascii="Times New Roman" w:hAnsi="Times New Roman" w:cs="Times New Roman"/>
          <w:sz w:val="28"/>
          <w:szCs w:val="28"/>
        </w:rPr>
        <w:t>7</w:t>
      </w:r>
      <w:r w:rsidRPr="002C61FF">
        <w:rPr>
          <w:rFonts w:ascii="Times New Roman" w:hAnsi="Times New Roman" w:cs="Times New Roman"/>
          <w:sz w:val="28"/>
          <w:szCs w:val="28"/>
        </w:rPr>
        <w:t>. Профильная комиссия представляет предложения по списку приглашенных на заседание окружного Совета для рассмотрения данного проекта.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Должностные лица, ответственные за разработку проекта, в обязательном порядке приглашаются на заседание комиссии.</w:t>
      </w:r>
    </w:p>
    <w:p w:rsid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Лица, заинтересованные в принятии проекта, не имеющие возможности принять участие в работе комиссии, вправе направить ей свои замечания и предложения в письменном виде. О результатах их рассмотрения комиссия информирует должностных лиц, ответственных за разработку проекта.</w:t>
      </w:r>
    </w:p>
    <w:p w:rsidR="00C47B6E" w:rsidRPr="004B757A" w:rsidRDefault="00C47B6E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57A">
        <w:rPr>
          <w:rFonts w:ascii="Times New Roman" w:hAnsi="Times New Roman" w:cs="Times New Roman"/>
          <w:sz w:val="28"/>
          <w:szCs w:val="28"/>
        </w:rPr>
        <w:t>Если по одному и тому же вопросу имеется два или более проекта, они рассматриваются комиссией одновременно.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3.</w:t>
      </w:r>
      <w:r w:rsidR="0066282E">
        <w:rPr>
          <w:rFonts w:ascii="Times New Roman" w:hAnsi="Times New Roman" w:cs="Times New Roman"/>
          <w:sz w:val="28"/>
          <w:szCs w:val="28"/>
        </w:rPr>
        <w:t>8</w:t>
      </w:r>
      <w:r w:rsidRPr="002C61FF">
        <w:rPr>
          <w:rFonts w:ascii="Times New Roman" w:hAnsi="Times New Roman" w:cs="Times New Roman"/>
          <w:sz w:val="28"/>
          <w:szCs w:val="28"/>
        </w:rPr>
        <w:t xml:space="preserve">. До рассмотрения проекта на заседании окружного Совета в окончательном чтении инициатор внесения проекта имеет право официально отозвать его письменным заявлением </w:t>
      </w:r>
      <w:r w:rsidR="001B3551">
        <w:rPr>
          <w:rFonts w:ascii="Times New Roman" w:hAnsi="Times New Roman" w:cs="Times New Roman"/>
          <w:sz w:val="28"/>
          <w:szCs w:val="28"/>
        </w:rPr>
        <w:t>на имя главы городского округа</w:t>
      </w:r>
      <w:r w:rsidRPr="002C61FF">
        <w:rPr>
          <w:rFonts w:ascii="Times New Roman" w:hAnsi="Times New Roman" w:cs="Times New Roman"/>
          <w:sz w:val="28"/>
          <w:szCs w:val="28"/>
        </w:rPr>
        <w:t>.</w:t>
      </w:r>
    </w:p>
    <w:p w:rsidR="008F29D0" w:rsidRDefault="008F29D0" w:rsidP="00DC1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3.</w:t>
      </w:r>
      <w:r w:rsidR="0066282E">
        <w:rPr>
          <w:rFonts w:ascii="Times New Roman" w:hAnsi="Times New Roman" w:cs="Times New Roman"/>
          <w:sz w:val="28"/>
          <w:szCs w:val="28"/>
        </w:rPr>
        <w:t>9</w:t>
      </w:r>
      <w:r w:rsidRPr="002C61FF">
        <w:rPr>
          <w:rFonts w:ascii="Times New Roman" w:hAnsi="Times New Roman" w:cs="Times New Roman"/>
          <w:sz w:val="28"/>
          <w:szCs w:val="28"/>
        </w:rPr>
        <w:t xml:space="preserve">. </w:t>
      </w:r>
      <w:r w:rsidR="00DC119B">
        <w:rPr>
          <w:rFonts w:ascii="Times New Roman" w:hAnsi="Times New Roman" w:cs="Times New Roman"/>
          <w:sz w:val="28"/>
          <w:szCs w:val="28"/>
        </w:rPr>
        <w:t>При рассмотрении</w:t>
      </w:r>
      <w:r w:rsidRPr="002C61FF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окружным Советом</w:t>
      </w:r>
      <w:r w:rsidR="00DC119B">
        <w:rPr>
          <w:rFonts w:ascii="Times New Roman" w:hAnsi="Times New Roman" w:cs="Times New Roman"/>
          <w:sz w:val="28"/>
          <w:szCs w:val="28"/>
        </w:rPr>
        <w:t xml:space="preserve"> обсуждается вопрос о необходимости его принятия</w:t>
      </w:r>
      <w:r w:rsidRPr="002C61FF">
        <w:rPr>
          <w:rFonts w:ascii="Times New Roman" w:hAnsi="Times New Roman" w:cs="Times New Roman"/>
          <w:sz w:val="28"/>
          <w:szCs w:val="28"/>
        </w:rPr>
        <w:t xml:space="preserve">, </w:t>
      </w:r>
      <w:r w:rsidR="005C584D">
        <w:rPr>
          <w:rFonts w:ascii="Times New Roman" w:hAnsi="Times New Roman" w:cs="Times New Roman"/>
          <w:sz w:val="28"/>
          <w:szCs w:val="28"/>
        </w:rPr>
        <w:t xml:space="preserve">его </w:t>
      </w:r>
      <w:r w:rsidR="00DC119B">
        <w:rPr>
          <w:rFonts w:ascii="Times New Roman" w:hAnsi="Times New Roman" w:cs="Times New Roman"/>
          <w:sz w:val="28"/>
          <w:szCs w:val="28"/>
        </w:rPr>
        <w:t>основные положения, дается общая оценка проекта, определяется соответствие его действующему законодательству,</w:t>
      </w:r>
      <w:r w:rsidR="005C584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C584D" w:rsidRPr="002C61FF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="005C584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C584D" w:rsidRPr="002C61FF">
        <w:rPr>
          <w:rFonts w:ascii="Times New Roman" w:hAnsi="Times New Roman" w:cs="Times New Roman"/>
          <w:sz w:val="28"/>
          <w:szCs w:val="28"/>
        </w:rPr>
        <w:t xml:space="preserve">, </w:t>
      </w:r>
      <w:r w:rsidR="005C584D">
        <w:rPr>
          <w:rFonts w:ascii="Times New Roman" w:hAnsi="Times New Roman" w:cs="Times New Roman"/>
          <w:sz w:val="28"/>
          <w:szCs w:val="28"/>
        </w:rPr>
        <w:t>иным нормативным правовым актам,</w:t>
      </w:r>
      <w:r w:rsidR="00DC119B">
        <w:rPr>
          <w:rFonts w:ascii="Times New Roman" w:hAnsi="Times New Roman" w:cs="Times New Roman"/>
          <w:sz w:val="28"/>
          <w:szCs w:val="28"/>
        </w:rPr>
        <w:t xml:space="preserve"> оценивается уровень его готовности и возможности принятия.</w:t>
      </w:r>
    </w:p>
    <w:p w:rsidR="002C61FF" w:rsidRDefault="005C584D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628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61FF" w:rsidRPr="002C61F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 w:rsidR="002C61FF" w:rsidRPr="002C61FF">
        <w:rPr>
          <w:rFonts w:ascii="Times New Roman" w:hAnsi="Times New Roman" w:cs="Times New Roman"/>
          <w:sz w:val="28"/>
          <w:szCs w:val="28"/>
        </w:rPr>
        <w:t xml:space="preserve">начинается с доклада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представителя субъекта правотворческой инициативы, включающего в себя обоснование необходимости принятия проекта нормативного правового акта, </w:t>
      </w:r>
      <w:r w:rsidR="002C61FF" w:rsidRPr="002C61FF">
        <w:rPr>
          <w:rFonts w:ascii="Times New Roman" w:hAnsi="Times New Roman" w:cs="Times New Roman"/>
          <w:sz w:val="28"/>
          <w:szCs w:val="28"/>
        </w:rPr>
        <w:t xml:space="preserve">и содоклада председателя постоянной комиссии, ответственной за подготовку проекта, </w:t>
      </w:r>
      <w:r>
        <w:rPr>
          <w:rFonts w:ascii="Times New Roman" w:hAnsi="Times New Roman" w:cs="Times New Roman"/>
          <w:sz w:val="28"/>
          <w:szCs w:val="28"/>
        </w:rPr>
        <w:t>который доводит до сведения окружного Совета заключение (рекомендацию, предложение) комиссии по проекту</w:t>
      </w:r>
      <w:r w:rsidR="002C61FF" w:rsidRPr="002C61FF">
        <w:rPr>
          <w:rFonts w:ascii="Times New Roman" w:hAnsi="Times New Roman" w:cs="Times New Roman"/>
          <w:sz w:val="28"/>
          <w:szCs w:val="28"/>
        </w:rPr>
        <w:t>.</w:t>
      </w:r>
    </w:p>
    <w:p w:rsidR="00D20F32" w:rsidRPr="00D20F32" w:rsidRDefault="00D20F32" w:rsidP="00A51A6F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F3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на заседании окружного Совета официального представителя субъекта правотворческой инициативы окружной Совет вправе отложить рассмотрение проекта либо поручить председательствующему на заседании окружного Совета огласить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пояснительную записку к проекту</w:t>
      </w:r>
      <w:r w:rsidRPr="00D20F32">
        <w:rPr>
          <w:rFonts w:ascii="Times New Roman" w:hAnsi="Times New Roman" w:cs="Times New Roman"/>
          <w:color w:val="000000"/>
          <w:sz w:val="28"/>
          <w:szCs w:val="28"/>
        </w:rPr>
        <w:t>, а затем продолжить рассмотрение проекта в отсутствие официального представителя субъекта правотворческой инициативы.</w:t>
      </w:r>
    </w:p>
    <w:p w:rsidR="002B2174" w:rsidRDefault="00D20F32" w:rsidP="00A51A6F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F32">
        <w:rPr>
          <w:rFonts w:ascii="Times New Roman" w:hAnsi="Times New Roman" w:cs="Times New Roman"/>
          <w:color w:val="000000"/>
          <w:sz w:val="28"/>
          <w:szCs w:val="28"/>
        </w:rPr>
        <w:t>После доклада вышеуказанных лиц начинается обсуждение</w:t>
      </w:r>
      <w:r w:rsidR="002B2174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Pr="00D20F32">
        <w:rPr>
          <w:rFonts w:ascii="Times New Roman" w:hAnsi="Times New Roman" w:cs="Times New Roman"/>
          <w:color w:val="000000"/>
          <w:sz w:val="28"/>
          <w:szCs w:val="28"/>
        </w:rPr>
        <w:t xml:space="preserve">, в ходе которого заслушиваются предложения постоянных комиссий, депутатов </w:t>
      </w:r>
      <w:r w:rsidRPr="00D20F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окружного Совета и лиц, приглашенных для рассмотрения данного проекта решения. </w:t>
      </w:r>
    </w:p>
    <w:p w:rsidR="00D20F32" w:rsidRPr="00D20F32" w:rsidRDefault="00D20F32" w:rsidP="00A51A6F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F32">
        <w:rPr>
          <w:rFonts w:ascii="Times New Roman" w:hAnsi="Times New Roman" w:cs="Times New Roman"/>
          <w:color w:val="000000"/>
          <w:sz w:val="28"/>
          <w:szCs w:val="28"/>
        </w:rPr>
        <w:t>После завершения обсуждения проекта докладчики могут выступить с заключительным словом, содержащим анализ высказанных во время дискуссии замечаний и предлож</w:t>
      </w:r>
      <w:r w:rsidR="002B2174">
        <w:rPr>
          <w:rFonts w:ascii="Times New Roman" w:hAnsi="Times New Roman" w:cs="Times New Roman"/>
          <w:color w:val="000000"/>
          <w:sz w:val="28"/>
          <w:szCs w:val="28"/>
        </w:rPr>
        <w:t>ений по представленному проекту</w:t>
      </w:r>
      <w:r w:rsidRPr="00D20F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F32" w:rsidRDefault="00983E3F" w:rsidP="00A51A6F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66282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0F32" w:rsidRPr="00D20F32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проекта, предусматривающего расходы,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финансируемые</w:t>
      </w:r>
      <w:r w:rsidR="00D20F32" w:rsidRPr="00D20F32">
        <w:rPr>
          <w:rFonts w:ascii="Times New Roman" w:hAnsi="Times New Roman" w:cs="Times New Roman"/>
          <w:color w:val="000000"/>
          <w:sz w:val="28"/>
          <w:szCs w:val="28"/>
        </w:rPr>
        <w:t xml:space="preserve"> за счет местного бюджета</w:t>
      </w:r>
      <w:r w:rsidR="002B217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D20F32" w:rsidRPr="00D20F32">
        <w:rPr>
          <w:rFonts w:ascii="Times New Roman" w:hAnsi="Times New Roman" w:cs="Times New Roman"/>
          <w:color w:val="000000"/>
          <w:sz w:val="28"/>
          <w:szCs w:val="28"/>
        </w:rPr>
        <w:t>, в обязательном порядке заслушивается заключение главы администрации городско</w:t>
      </w:r>
      <w:r w:rsidR="00A51A6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20F32" w:rsidRPr="00D20F32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A51A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20F32" w:rsidRPr="00D20F32">
        <w:rPr>
          <w:rFonts w:ascii="Times New Roman" w:hAnsi="Times New Roman" w:cs="Times New Roman"/>
          <w:color w:val="000000"/>
          <w:sz w:val="28"/>
          <w:szCs w:val="28"/>
        </w:rPr>
        <w:t>. При отрицательном заключении рассмотрение проекта может быть отложено по решению окружного Совета на ближайшее очередное либо внеочередное заседание. В течение этого срок</w:t>
      </w:r>
      <w:r w:rsidR="00A51A6F">
        <w:rPr>
          <w:rFonts w:ascii="Times New Roman" w:hAnsi="Times New Roman" w:cs="Times New Roman"/>
          <w:color w:val="000000"/>
          <w:sz w:val="28"/>
          <w:szCs w:val="28"/>
        </w:rPr>
        <w:t>а проект решения дорабатывается</w:t>
      </w:r>
      <w:r w:rsidR="00D20F32" w:rsidRPr="00D20F32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совместной рабочей группой, создаваемой на паритетной основе окружным Советом и главой администрации </w:t>
      </w:r>
      <w:r w:rsidR="00A51A6F">
        <w:rPr>
          <w:rFonts w:ascii="Times New Roman" w:hAnsi="Times New Roman" w:cs="Times New Roman"/>
          <w:color w:val="000000"/>
          <w:sz w:val="28"/>
          <w:szCs w:val="28"/>
        </w:rPr>
        <w:t>городского округа,</w:t>
      </w:r>
      <w:r w:rsidR="00D20F32" w:rsidRPr="00D20F32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направляется в депутатскую комиссию окруж</w:t>
      </w:r>
      <w:r w:rsidR="00A51A6F">
        <w:rPr>
          <w:rFonts w:ascii="Times New Roman" w:hAnsi="Times New Roman" w:cs="Times New Roman"/>
          <w:color w:val="000000"/>
          <w:sz w:val="28"/>
          <w:szCs w:val="28"/>
        </w:rPr>
        <w:t>ного Совета</w:t>
      </w:r>
      <w:r w:rsidR="00D20F32" w:rsidRPr="00D20F32">
        <w:rPr>
          <w:rFonts w:ascii="Times New Roman" w:hAnsi="Times New Roman" w:cs="Times New Roman"/>
          <w:color w:val="000000"/>
          <w:sz w:val="28"/>
          <w:szCs w:val="28"/>
        </w:rPr>
        <w:t>. Если рабочая группа не представит в депутатскую комиссию свои зам</w:t>
      </w:r>
      <w:r w:rsidR="002B2174">
        <w:rPr>
          <w:rFonts w:ascii="Times New Roman" w:hAnsi="Times New Roman" w:cs="Times New Roman"/>
          <w:color w:val="000000"/>
          <w:sz w:val="28"/>
          <w:szCs w:val="28"/>
        </w:rPr>
        <w:t>ечания и предложения по проекту</w:t>
      </w:r>
      <w:r w:rsidR="00D20F32" w:rsidRPr="00D20F32">
        <w:rPr>
          <w:rFonts w:ascii="Times New Roman" w:hAnsi="Times New Roman" w:cs="Times New Roman"/>
          <w:color w:val="000000"/>
          <w:sz w:val="28"/>
          <w:szCs w:val="28"/>
        </w:rPr>
        <w:t>, он повторно выносится на ближайшее заседание окружного Совета в прежней редакции, представленной субъектом правотворческой инициативы.</w:t>
      </w:r>
    </w:p>
    <w:p w:rsidR="00310329" w:rsidRPr="00310329" w:rsidRDefault="00983E3F" w:rsidP="00310329">
      <w:pPr>
        <w:pStyle w:val="ConsPlusNormal"/>
        <w:widowControl/>
        <w:ind w:right="-1"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10329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6628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103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0329" w:rsidRPr="00310329">
        <w:rPr>
          <w:rFonts w:ascii="Times New Roman" w:hAnsi="Times New Roman" w:cs="Times New Roman"/>
          <w:sz w:val="28"/>
          <w:szCs w:val="28"/>
        </w:rPr>
        <w:t xml:space="preserve">По результатам обсуждения </w:t>
      </w:r>
      <w:r w:rsidR="00310329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 w:rsidR="00310329" w:rsidRPr="00310329">
        <w:rPr>
          <w:rFonts w:ascii="Times New Roman" w:hAnsi="Times New Roman" w:cs="Times New Roman"/>
          <w:sz w:val="28"/>
          <w:szCs w:val="28"/>
        </w:rPr>
        <w:t>окружной Совет принимает одно из следующих решений:</w:t>
      </w:r>
    </w:p>
    <w:p w:rsidR="00310329" w:rsidRPr="00310329" w:rsidRDefault="004B757A" w:rsidP="00310329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329" w:rsidRPr="00310329">
        <w:rPr>
          <w:rFonts w:ascii="Times New Roman" w:hAnsi="Times New Roman" w:cs="Times New Roman"/>
          <w:sz w:val="28"/>
          <w:szCs w:val="28"/>
        </w:rPr>
        <w:t>принять проект;</w:t>
      </w:r>
    </w:p>
    <w:p w:rsidR="00310329" w:rsidRPr="00310329" w:rsidRDefault="004B757A" w:rsidP="00310329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329" w:rsidRPr="00310329">
        <w:rPr>
          <w:rFonts w:ascii="Times New Roman" w:hAnsi="Times New Roman" w:cs="Times New Roman"/>
          <w:sz w:val="28"/>
          <w:szCs w:val="28"/>
        </w:rPr>
        <w:t xml:space="preserve"> отклонить проект;</w:t>
      </w:r>
    </w:p>
    <w:p w:rsidR="00310329" w:rsidRPr="00310329" w:rsidRDefault="004B757A" w:rsidP="00310329">
      <w:pPr>
        <w:pStyle w:val="ConsPlusNormal"/>
        <w:widowControl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329" w:rsidRPr="00310329">
        <w:rPr>
          <w:rFonts w:ascii="Times New Roman" w:hAnsi="Times New Roman" w:cs="Times New Roman"/>
          <w:sz w:val="28"/>
          <w:szCs w:val="28"/>
        </w:rPr>
        <w:t xml:space="preserve"> направить проект для доработки в депутатскую к</w:t>
      </w:r>
      <w:r w:rsidR="00310329">
        <w:rPr>
          <w:rFonts w:ascii="Times New Roman" w:hAnsi="Times New Roman" w:cs="Times New Roman"/>
          <w:sz w:val="28"/>
          <w:szCs w:val="28"/>
        </w:rPr>
        <w:t>омиссию Совета;</w:t>
      </w:r>
    </w:p>
    <w:p w:rsidR="00310329" w:rsidRPr="00310329" w:rsidRDefault="004B757A" w:rsidP="00310329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329" w:rsidRPr="00310329">
        <w:rPr>
          <w:rFonts w:ascii="Times New Roman" w:hAnsi="Times New Roman" w:cs="Times New Roman"/>
          <w:sz w:val="28"/>
          <w:szCs w:val="28"/>
        </w:rPr>
        <w:t xml:space="preserve"> создать совместную рабочую группу по доработке проекта</w:t>
      </w:r>
      <w:r w:rsidR="00310329">
        <w:rPr>
          <w:rFonts w:ascii="Times New Roman" w:hAnsi="Times New Roman" w:cs="Times New Roman"/>
          <w:sz w:val="28"/>
          <w:szCs w:val="28"/>
        </w:rPr>
        <w:t>;</w:t>
      </w:r>
    </w:p>
    <w:p w:rsidR="00310329" w:rsidRPr="00310329" w:rsidRDefault="004B757A" w:rsidP="00310329">
      <w:pPr>
        <w:pStyle w:val="ConsPlusNormal"/>
        <w:widowControl/>
        <w:ind w:left="-284" w:right="-1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329" w:rsidRPr="00310329">
        <w:rPr>
          <w:rFonts w:ascii="Times New Roman" w:hAnsi="Times New Roman" w:cs="Times New Roman"/>
          <w:sz w:val="28"/>
          <w:szCs w:val="28"/>
        </w:rPr>
        <w:t xml:space="preserve"> провести депутатские слушания</w:t>
      </w:r>
      <w:r w:rsidR="00310329">
        <w:rPr>
          <w:rFonts w:ascii="Times New Roman" w:hAnsi="Times New Roman" w:cs="Times New Roman"/>
          <w:sz w:val="28"/>
          <w:szCs w:val="28"/>
        </w:rPr>
        <w:t>.</w:t>
      </w:r>
    </w:p>
    <w:p w:rsidR="00310329" w:rsidRPr="00310329" w:rsidRDefault="004B757A" w:rsidP="00310329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6282E">
        <w:rPr>
          <w:rFonts w:ascii="Times New Roman" w:hAnsi="Times New Roman" w:cs="Times New Roman"/>
          <w:sz w:val="28"/>
          <w:szCs w:val="28"/>
        </w:rPr>
        <w:t>3</w:t>
      </w:r>
      <w:r w:rsidR="00A04C56">
        <w:rPr>
          <w:rFonts w:ascii="Times New Roman" w:hAnsi="Times New Roman" w:cs="Times New Roman"/>
          <w:sz w:val="28"/>
          <w:szCs w:val="28"/>
        </w:rPr>
        <w:t xml:space="preserve">. </w:t>
      </w:r>
      <w:r w:rsidR="00310329" w:rsidRPr="00310329">
        <w:rPr>
          <w:rFonts w:ascii="Times New Roman" w:hAnsi="Times New Roman" w:cs="Times New Roman"/>
          <w:sz w:val="28"/>
          <w:szCs w:val="28"/>
        </w:rPr>
        <w:t>При наличии альтернативных проектов голосование проводится по каждому из них.</w:t>
      </w:r>
    </w:p>
    <w:p w:rsidR="00310329" w:rsidRPr="00310329" w:rsidRDefault="004B757A" w:rsidP="00310329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6282E">
        <w:rPr>
          <w:rFonts w:ascii="Times New Roman" w:hAnsi="Times New Roman" w:cs="Times New Roman"/>
          <w:sz w:val="28"/>
          <w:szCs w:val="28"/>
        </w:rPr>
        <w:t>4</w:t>
      </w:r>
      <w:r w:rsidR="00A04C56">
        <w:rPr>
          <w:rFonts w:ascii="Times New Roman" w:hAnsi="Times New Roman" w:cs="Times New Roman"/>
          <w:sz w:val="28"/>
          <w:szCs w:val="28"/>
        </w:rPr>
        <w:t xml:space="preserve">. </w:t>
      </w:r>
      <w:r w:rsidR="00310329" w:rsidRPr="0031032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10329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310329" w:rsidRPr="00310329">
        <w:rPr>
          <w:rFonts w:ascii="Times New Roman" w:hAnsi="Times New Roman" w:cs="Times New Roman"/>
          <w:sz w:val="28"/>
          <w:szCs w:val="28"/>
        </w:rPr>
        <w:t xml:space="preserve">, рассмотренный на заседании </w:t>
      </w:r>
      <w:r w:rsidR="00310329">
        <w:rPr>
          <w:rFonts w:ascii="Times New Roman" w:hAnsi="Times New Roman" w:cs="Times New Roman"/>
          <w:sz w:val="28"/>
          <w:szCs w:val="28"/>
        </w:rPr>
        <w:t xml:space="preserve">окружного Совета </w:t>
      </w:r>
      <w:r w:rsidR="00310329" w:rsidRPr="00310329">
        <w:rPr>
          <w:rFonts w:ascii="Times New Roman" w:hAnsi="Times New Roman" w:cs="Times New Roman"/>
          <w:sz w:val="28"/>
          <w:szCs w:val="28"/>
        </w:rPr>
        <w:t xml:space="preserve">и не получивший необходимого для его принятия количества голосов, при условии, что не было принято решение о направлении проекта для доработки в </w:t>
      </w:r>
      <w:r w:rsidR="00310329">
        <w:rPr>
          <w:rFonts w:ascii="Times New Roman" w:hAnsi="Times New Roman" w:cs="Times New Roman"/>
          <w:sz w:val="28"/>
          <w:szCs w:val="28"/>
        </w:rPr>
        <w:t>профильную</w:t>
      </w:r>
      <w:r w:rsidR="00310329" w:rsidRPr="00310329">
        <w:rPr>
          <w:rFonts w:ascii="Times New Roman" w:hAnsi="Times New Roman" w:cs="Times New Roman"/>
          <w:sz w:val="28"/>
          <w:szCs w:val="28"/>
        </w:rPr>
        <w:t xml:space="preserve"> комиссию окружного Совета или создании совместной рабочей группы по его доработке, считается отклоненным.</w:t>
      </w:r>
    </w:p>
    <w:p w:rsidR="00310329" w:rsidRPr="00CB715E" w:rsidRDefault="00310329" w:rsidP="00310329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5E">
        <w:rPr>
          <w:rFonts w:ascii="Times New Roman" w:hAnsi="Times New Roman" w:cs="Times New Roman"/>
          <w:sz w:val="28"/>
          <w:szCs w:val="28"/>
        </w:rPr>
        <w:t xml:space="preserve">Отклоненные </w:t>
      </w:r>
      <w:r w:rsidR="00101E5B" w:rsidRPr="00CB715E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Pr="00CB715E">
        <w:rPr>
          <w:rFonts w:ascii="Times New Roman" w:hAnsi="Times New Roman" w:cs="Times New Roman"/>
          <w:sz w:val="28"/>
          <w:szCs w:val="28"/>
        </w:rPr>
        <w:t>не могут быть внесены в окружной Совет повторно в прежней редакции.</w:t>
      </w:r>
    </w:p>
    <w:p w:rsidR="00310329" w:rsidRPr="00310329" w:rsidRDefault="00310329" w:rsidP="00310329">
      <w:pPr>
        <w:pStyle w:val="ConsPlusNormal"/>
        <w:widowControl/>
        <w:tabs>
          <w:tab w:val="left" w:pos="567"/>
        </w:tabs>
        <w:ind w:right="-1" w:hanging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103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757A">
        <w:rPr>
          <w:rFonts w:ascii="Times New Roman" w:hAnsi="Times New Roman" w:cs="Times New Roman"/>
          <w:sz w:val="28"/>
          <w:szCs w:val="28"/>
        </w:rPr>
        <w:t>3.1</w:t>
      </w:r>
      <w:r w:rsidR="0066282E">
        <w:rPr>
          <w:rFonts w:ascii="Times New Roman" w:hAnsi="Times New Roman" w:cs="Times New Roman"/>
          <w:sz w:val="28"/>
          <w:szCs w:val="28"/>
        </w:rPr>
        <w:t>5</w:t>
      </w:r>
      <w:r w:rsidR="00A918D3">
        <w:rPr>
          <w:rFonts w:ascii="Times New Roman" w:hAnsi="Times New Roman" w:cs="Times New Roman"/>
          <w:sz w:val="28"/>
          <w:szCs w:val="28"/>
        </w:rPr>
        <w:t xml:space="preserve">. </w:t>
      </w:r>
      <w:r w:rsidRPr="00310329">
        <w:rPr>
          <w:rFonts w:ascii="Times New Roman" w:hAnsi="Times New Roman" w:cs="Times New Roman"/>
          <w:sz w:val="28"/>
          <w:szCs w:val="28"/>
        </w:rPr>
        <w:t xml:space="preserve">Окружной Совет в ходе рассмотрения проекта </w:t>
      </w:r>
      <w:r w:rsidR="00101E5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01E5B" w:rsidRPr="00310329">
        <w:rPr>
          <w:rFonts w:ascii="Times New Roman" w:hAnsi="Times New Roman" w:cs="Times New Roman"/>
          <w:sz w:val="28"/>
          <w:szCs w:val="28"/>
        </w:rPr>
        <w:t xml:space="preserve"> </w:t>
      </w:r>
      <w:r w:rsidRPr="00310329">
        <w:rPr>
          <w:rFonts w:ascii="Times New Roman" w:hAnsi="Times New Roman" w:cs="Times New Roman"/>
          <w:sz w:val="28"/>
          <w:szCs w:val="28"/>
        </w:rPr>
        <w:t xml:space="preserve">может принять решение об его общественном </w:t>
      </w:r>
      <w:r w:rsidR="00A918D3">
        <w:rPr>
          <w:rFonts w:ascii="Times New Roman" w:hAnsi="Times New Roman" w:cs="Times New Roman"/>
          <w:sz w:val="28"/>
          <w:szCs w:val="28"/>
        </w:rPr>
        <w:t>обсуждении. В этом случае</w:t>
      </w:r>
      <w:r w:rsidR="00101E5B">
        <w:rPr>
          <w:rFonts w:ascii="Times New Roman" w:hAnsi="Times New Roman" w:cs="Times New Roman"/>
          <w:sz w:val="28"/>
          <w:szCs w:val="28"/>
        </w:rPr>
        <w:t xml:space="preserve"> </w:t>
      </w:r>
      <w:r w:rsidR="00A918D3">
        <w:rPr>
          <w:rFonts w:ascii="Times New Roman" w:hAnsi="Times New Roman" w:cs="Times New Roman"/>
          <w:sz w:val="28"/>
          <w:szCs w:val="28"/>
        </w:rPr>
        <w:t>текст</w:t>
      </w:r>
      <w:r w:rsidRPr="0031032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01E5B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310329">
        <w:rPr>
          <w:rFonts w:ascii="Times New Roman" w:hAnsi="Times New Roman" w:cs="Times New Roman"/>
          <w:sz w:val="28"/>
          <w:szCs w:val="28"/>
        </w:rPr>
        <w:t>подлежит опубликованию в средствах массовой информации.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3.1</w:t>
      </w:r>
      <w:r w:rsidR="0066282E">
        <w:rPr>
          <w:rFonts w:ascii="Times New Roman" w:hAnsi="Times New Roman" w:cs="Times New Roman"/>
          <w:sz w:val="28"/>
          <w:szCs w:val="28"/>
        </w:rPr>
        <w:t>6</w:t>
      </w:r>
      <w:r w:rsidRPr="002C61FF">
        <w:rPr>
          <w:rFonts w:ascii="Times New Roman" w:hAnsi="Times New Roman" w:cs="Times New Roman"/>
          <w:sz w:val="28"/>
          <w:szCs w:val="28"/>
        </w:rPr>
        <w:t>. По результатам рассмотрения проекта готовится окончательная редакция нормативного правового акта. В процессе редактирования не допускается внесение изменений и дополнений, не оговоренных на заседании окружного Совета, за исключением технических поправок.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3.1</w:t>
      </w:r>
      <w:r w:rsidR="0066282E">
        <w:rPr>
          <w:rFonts w:ascii="Times New Roman" w:hAnsi="Times New Roman" w:cs="Times New Roman"/>
          <w:sz w:val="28"/>
          <w:szCs w:val="28"/>
        </w:rPr>
        <w:t>7</w:t>
      </w:r>
      <w:r w:rsidRPr="002C61FF">
        <w:rPr>
          <w:rFonts w:ascii="Times New Roman" w:hAnsi="Times New Roman" w:cs="Times New Roman"/>
          <w:sz w:val="28"/>
          <w:szCs w:val="28"/>
        </w:rPr>
        <w:t>. Нормативные правовые акты подлежат официальному опубликованию (обнародованию).</w:t>
      </w:r>
    </w:p>
    <w:p w:rsidR="002C61FF" w:rsidRPr="00A918D3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 xml:space="preserve">Нормативные правовые акты (решения), принятые окружным Советом, направляются главе городского округа для подписания и обнародования в течение </w:t>
      </w:r>
      <w:r w:rsidR="00101E5B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2C61FF">
        <w:rPr>
          <w:rFonts w:ascii="Times New Roman" w:hAnsi="Times New Roman" w:cs="Times New Roman"/>
          <w:sz w:val="28"/>
          <w:szCs w:val="28"/>
        </w:rPr>
        <w:t>дней.</w:t>
      </w:r>
      <w:r w:rsidR="00A91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8D3" w:rsidRDefault="00A918D3" w:rsidP="00A91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A918D3">
        <w:rPr>
          <w:rFonts w:ascii="Times New Roman" w:hAnsi="Times New Roman" w:cs="Times New Roman"/>
          <w:sz w:val="28"/>
          <w:szCs w:val="28"/>
        </w:rPr>
        <w:t>ормативные правовые акты подлежат подписанию главой городского округа в течение семи дней и обнародованию.</w:t>
      </w:r>
    </w:p>
    <w:p w:rsid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3.</w:t>
      </w:r>
      <w:r w:rsidR="004B757A">
        <w:rPr>
          <w:rFonts w:ascii="Times New Roman" w:hAnsi="Times New Roman" w:cs="Times New Roman"/>
          <w:sz w:val="28"/>
          <w:szCs w:val="28"/>
        </w:rPr>
        <w:t>1</w:t>
      </w:r>
      <w:r w:rsidR="0066282E">
        <w:rPr>
          <w:rFonts w:ascii="Times New Roman" w:hAnsi="Times New Roman" w:cs="Times New Roman"/>
          <w:sz w:val="28"/>
          <w:szCs w:val="28"/>
        </w:rPr>
        <w:t>8</w:t>
      </w:r>
      <w:r w:rsidRPr="002C61FF">
        <w:rPr>
          <w:rFonts w:ascii="Times New Roman" w:hAnsi="Times New Roman" w:cs="Times New Roman"/>
          <w:sz w:val="28"/>
          <w:szCs w:val="28"/>
        </w:rPr>
        <w:t>. Нормативные правовые акты, принятые окружным Советом и подпи</w:t>
      </w:r>
      <w:r w:rsidR="00786FF1">
        <w:rPr>
          <w:rFonts w:ascii="Times New Roman" w:hAnsi="Times New Roman" w:cs="Times New Roman"/>
          <w:sz w:val="28"/>
          <w:szCs w:val="28"/>
        </w:rPr>
        <w:t>санные главой городского округа</w:t>
      </w:r>
      <w:r w:rsidRPr="002C61FF">
        <w:rPr>
          <w:rFonts w:ascii="Times New Roman" w:hAnsi="Times New Roman" w:cs="Times New Roman"/>
          <w:sz w:val="28"/>
          <w:szCs w:val="28"/>
        </w:rPr>
        <w:t xml:space="preserve">, вступают в силу на всей территории городского округа одновременно со дня их официального опубликования, </w:t>
      </w:r>
      <w:r w:rsidRPr="00797A8D">
        <w:rPr>
          <w:rFonts w:ascii="Times New Roman" w:hAnsi="Times New Roman" w:cs="Times New Roman"/>
          <w:sz w:val="28"/>
          <w:szCs w:val="28"/>
        </w:rPr>
        <w:t>если самим нормативным правовым актом не установлен иной срок и порядок введения их в действие.</w:t>
      </w:r>
    </w:p>
    <w:p w:rsidR="00D768AD" w:rsidRPr="00797A8D" w:rsidRDefault="00D768AD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окружного Совета о местных налогах и сборах вступают в силу в соответствии с Налоговым кодексом Российской Федерации.</w:t>
      </w:r>
    </w:p>
    <w:p w:rsidR="00A339E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3.</w:t>
      </w:r>
      <w:r w:rsidR="0066282E">
        <w:rPr>
          <w:rFonts w:ascii="Times New Roman" w:hAnsi="Times New Roman" w:cs="Times New Roman"/>
          <w:sz w:val="28"/>
          <w:szCs w:val="28"/>
        </w:rPr>
        <w:t>19</w:t>
      </w:r>
      <w:r w:rsidRPr="002C61FF">
        <w:rPr>
          <w:rFonts w:ascii="Times New Roman" w:hAnsi="Times New Roman" w:cs="Times New Roman"/>
          <w:sz w:val="28"/>
          <w:szCs w:val="28"/>
        </w:rPr>
        <w:t>. Нормативный правовой акт, принятый окружным Советом, действует в</w:t>
      </w:r>
      <w:r w:rsidR="00385440">
        <w:rPr>
          <w:rFonts w:ascii="Times New Roman" w:hAnsi="Times New Roman" w:cs="Times New Roman"/>
          <w:sz w:val="28"/>
          <w:szCs w:val="28"/>
        </w:rPr>
        <w:t xml:space="preserve"> течение указанного в нем срока. Е</w:t>
      </w:r>
      <w:r w:rsidRPr="002C61FF">
        <w:rPr>
          <w:rFonts w:ascii="Times New Roman" w:hAnsi="Times New Roman" w:cs="Times New Roman"/>
          <w:sz w:val="28"/>
          <w:szCs w:val="28"/>
        </w:rPr>
        <w:t xml:space="preserve">сли срок </w:t>
      </w:r>
      <w:r w:rsidR="0038544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2C61FF">
        <w:rPr>
          <w:rFonts w:ascii="Times New Roman" w:hAnsi="Times New Roman" w:cs="Times New Roman"/>
          <w:sz w:val="28"/>
          <w:szCs w:val="28"/>
        </w:rPr>
        <w:t xml:space="preserve">не указан, то </w:t>
      </w:r>
      <w:r w:rsidR="00385440">
        <w:rPr>
          <w:rFonts w:ascii="Times New Roman" w:hAnsi="Times New Roman" w:cs="Times New Roman"/>
          <w:sz w:val="28"/>
          <w:szCs w:val="28"/>
        </w:rPr>
        <w:t xml:space="preserve">нормативный правовой акт действует </w:t>
      </w:r>
      <w:r w:rsidRPr="002C61FF">
        <w:rPr>
          <w:rFonts w:ascii="Times New Roman" w:hAnsi="Times New Roman" w:cs="Times New Roman"/>
          <w:sz w:val="28"/>
          <w:szCs w:val="28"/>
        </w:rPr>
        <w:t xml:space="preserve">неопределенное время. </w:t>
      </w:r>
    </w:p>
    <w:p w:rsidR="00A339EF" w:rsidRDefault="00A339E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указанного в нормативном правовом акте срока его действия акт автоматически утрачивает силу. До истечения срока окружной Совет может принять решение о продлении срока действия нормативного правового акта или его части.</w:t>
      </w:r>
    </w:p>
    <w:p w:rsidR="002C61FF" w:rsidRDefault="004B757A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6282E">
        <w:rPr>
          <w:rFonts w:ascii="Times New Roman" w:hAnsi="Times New Roman" w:cs="Times New Roman"/>
          <w:sz w:val="28"/>
          <w:szCs w:val="28"/>
        </w:rPr>
        <w:t>0</w:t>
      </w:r>
      <w:r w:rsidR="00A339EF">
        <w:rPr>
          <w:rFonts w:ascii="Times New Roman" w:hAnsi="Times New Roman" w:cs="Times New Roman"/>
          <w:sz w:val="28"/>
          <w:szCs w:val="28"/>
        </w:rPr>
        <w:t>. При</w:t>
      </w:r>
      <w:r w:rsidR="002C61FF" w:rsidRPr="002C61FF">
        <w:rPr>
          <w:rFonts w:ascii="Times New Roman" w:hAnsi="Times New Roman" w:cs="Times New Roman"/>
          <w:sz w:val="28"/>
          <w:szCs w:val="28"/>
        </w:rPr>
        <w:t xml:space="preserve"> необходимости в </w:t>
      </w:r>
      <w:r w:rsidR="00A339EF">
        <w:rPr>
          <w:rFonts w:ascii="Times New Roman" w:hAnsi="Times New Roman" w:cs="Times New Roman"/>
          <w:sz w:val="28"/>
          <w:szCs w:val="28"/>
        </w:rPr>
        <w:t xml:space="preserve">нормативный правовой акт могут </w:t>
      </w:r>
      <w:r w:rsidR="002C61FF" w:rsidRPr="002C61FF">
        <w:rPr>
          <w:rFonts w:ascii="Times New Roman" w:hAnsi="Times New Roman" w:cs="Times New Roman"/>
          <w:sz w:val="28"/>
          <w:szCs w:val="28"/>
        </w:rPr>
        <w:t>внос</w:t>
      </w:r>
      <w:r w:rsidR="00A339EF">
        <w:rPr>
          <w:rFonts w:ascii="Times New Roman" w:hAnsi="Times New Roman" w:cs="Times New Roman"/>
          <w:sz w:val="28"/>
          <w:szCs w:val="28"/>
        </w:rPr>
        <w:t>и</w:t>
      </w:r>
      <w:r w:rsidR="002C61FF" w:rsidRPr="002C61FF">
        <w:rPr>
          <w:rFonts w:ascii="Times New Roman" w:hAnsi="Times New Roman" w:cs="Times New Roman"/>
          <w:sz w:val="28"/>
          <w:szCs w:val="28"/>
        </w:rPr>
        <w:t>т</w:t>
      </w:r>
      <w:r w:rsidR="00A339EF">
        <w:rPr>
          <w:rFonts w:ascii="Times New Roman" w:hAnsi="Times New Roman" w:cs="Times New Roman"/>
          <w:sz w:val="28"/>
          <w:szCs w:val="28"/>
        </w:rPr>
        <w:t>ь</w:t>
      </w:r>
      <w:r w:rsidR="002C61FF" w:rsidRPr="002C61FF">
        <w:rPr>
          <w:rFonts w:ascii="Times New Roman" w:hAnsi="Times New Roman" w:cs="Times New Roman"/>
          <w:sz w:val="28"/>
          <w:szCs w:val="28"/>
        </w:rPr>
        <w:t>ся изменения</w:t>
      </w:r>
      <w:r w:rsidR="00385440">
        <w:rPr>
          <w:rFonts w:ascii="Times New Roman" w:hAnsi="Times New Roman" w:cs="Times New Roman"/>
          <w:sz w:val="28"/>
          <w:szCs w:val="28"/>
        </w:rPr>
        <w:t>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3.</w:t>
      </w:r>
      <w:r w:rsidR="002D6B66">
        <w:rPr>
          <w:rFonts w:ascii="Times New Roman" w:hAnsi="Times New Roman" w:cs="Times New Roman"/>
          <w:sz w:val="28"/>
          <w:szCs w:val="28"/>
        </w:rPr>
        <w:t>2</w:t>
      </w:r>
      <w:r w:rsidR="0066282E">
        <w:rPr>
          <w:rFonts w:ascii="Times New Roman" w:hAnsi="Times New Roman" w:cs="Times New Roman"/>
          <w:sz w:val="28"/>
          <w:szCs w:val="28"/>
        </w:rPr>
        <w:t>1</w:t>
      </w:r>
      <w:r w:rsidRPr="002C61FF">
        <w:rPr>
          <w:rFonts w:ascii="Times New Roman" w:hAnsi="Times New Roman" w:cs="Times New Roman"/>
          <w:sz w:val="28"/>
          <w:szCs w:val="28"/>
        </w:rPr>
        <w:t>. Нормативные правовые акты, принятые окружным Советом в пределах его компетенции, обязательны для исполнения всеми находящимися на территории городского округа органами местного самоуправления, предприятиями, учреждениями, организациями, общественными объединениями, должностными лицами и гражданами.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3.</w:t>
      </w:r>
      <w:r w:rsidR="004B757A">
        <w:rPr>
          <w:rFonts w:ascii="Times New Roman" w:hAnsi="Times New Roman" w:cs="Times New Roman"/>
          <w:sz w:val="28"/>
          <w:szCs w:val="28"/>
        </w:rPr>
        <w:t>2</w:t>
      </w:r>
      <w:r w:rsidR="0066282E">
        <w:rPr>
          <w:rFonts w:ascii="Times New Roman" w:hAnsi="Times New Roman" w:cs="Times New Roman"/>
          <w:sz w:val="28"/>
          <w:szCs w:val="28"/>
        </w:rPr>
        <w:t>2</w:t>
      </w:r>
      <w:r w:rsidRPr="002C61FF">
        <w:rPr>
          <w:rFonts w:ascii="Times New Roman" w:hAnsi="Times New Roman" w:cs="Times New Roman"/>
          <w:sz w:val="28"/>
          <w:szCs w:val="28"/>
        </w:rPr>
        <w:t>. Нормативные правовые акты окружного Совета подлежат включению в региональный регистр муниципальных нормативных правовых актов Калининградской области в порядке, установленном законом Калининградской области.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3.2</w:t>
      </w:r>
      <w:r w:rsidR="0066282E">
        <w:rPr>
          <w:rFonts w:ascii="Times New Roman" w:hAnsi="Times New Roman" w:cs="Times New Roman"/>
          <w:sz w:val="28"/>
          <w:szCs w:val="28"/>
        </w:rPr>
        <w:t>3</w:t>
      </w:r>
      <w:r w:rsidRPr="002C61FF">
        <w:rPr>
          <w:rFonts w:ascii="Times New Roman" w:hAnsi="Times New Roman" w:cs="Times New Roman"/>
          <w:sz w:val="28"/>
          <w:szCs w:val="28"/>
        </w:rPr>
        <w:t>. Неисполнение или ненадлежащее исполнение решений окружного Совета влечет ответственность в соответствии с действующим законодательством.</w:t>
      </w:r>
    </w:p>
    <w:p w:rsidR="002C61FF" w:rsidRPr="0056514B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4. Порядок подготовки, принятия и вступления в силу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ненормативных правовых актов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 xml:space="preserve">4.1. Порядок подготовки и принятия ненормативных правовых актов (решений) окружного Совета установлен </w:t>
      </w:r>
      <w:hyperlink r:id="rId14" w:history="1">
        <w:r w:rsidRPr="002C61F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2C61FF">
        <w:rPr>
          <w:rFonts w:ascii="Times New Roman" w:hAnsi="Times New Roman" w:cs="Times New Roman"/>
          <w:sz w:val="28"/>
          <w:szCs w:val="28"/>
        </w:rPr>
        <w:t xml:space="preserve"> окружного Совета.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4.2. Ненормативные правовые акты подписыв</w:t>
      </w:r>
      <w:r w:rsidR="00786FF1">
        <w:rPr>
          <w:rFonts w:ascii="Times New Roman" w:hAnsi="Times New Roman" w:cs="Times New Roman"/>
          <w:sz w:val="28"/>
          <w:szCs w:val="28"/>
        </w:rPr>
        <w:t>аются главой городского округа</w:t>
      </w:r>
      <w:r w:rsidRPr="002C61FF">
        <w:rPr>
          <w:rFonts w:ascii="Times New Roman" w:hAnsi="Times New Roman" w:cs="Times New Roman"/>
          <w:sz w:val="28"/>
          <w:szCs w:val="28"/>
        </w:rPr>
        <w:t>.</w:t>
      </w:r>
    </w:p>
    <w:p w:rsid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4.3. Ненормативные правовые акты вступают в силу с момента их принятия, если иное не установлено самими актами.</w:t>
      </w:r>
    </w:p>
    <w:p w:rsidR="00A339EF" w:rsidRPr="002C61FF" w:rsidRDefault="00A339E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Ненормативные правовые акты действуют в течение указанного в них срока или в течение срока исполнения содержащихся в них предписаний. 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5. Порядок внесения изменений в правовые акты,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t>их приостановления и отмены</w:t>
      </w:r>
    </w:p>
    <w:p w:rsidR="002C61FF" w:rsidRP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C61FF" w:rsidRDefault="002C61FF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FF">
        <w:rPr>
          <w:rFonts w:ascii="Times New Roman" w:hAnsi="Times New Roman" w:cs="Times New Roman"/>
          <w:sz w:val="28"/>
          <w:szCs w:val="28"/>
        </w:rPr>
        <w:lastRenderedPageBreak/>
        <w:t>5.1. Внесение изменений в правовые акты окружного Совета, приостановление и отмена правовых актов окружного Совета</w:t>
      </w:r>
      <w:r w:rsidR="003A01CB">
        <w:rPr>
          <w:rFonts w:ascii="Times New Roman" w:hAnsi="Times New Roman" w:cs="Times New Roman"/>
          <w:sz w:val="28"/>
          <w:szCs w:val="28"/>
        </w:rPr>
        <w:t>, а также отдельных положений, вступивших в законную силу,</w:t>
      </w:r>
      <w:r w:rsidRPr="002C61FF">
        <w:rPr>
          <w:rFonts w:ascii="Times New Roman" w:hAnsi="Times New Roman" w:cs="Times New Roman"/>
          <w:sz w:val="28"/>
          <w:szCs w:val="28"/>
        </w:rPr>
        <w:t xml:space="preserve"> производятся путем принятия </w:t>
      </w:r>
      <w:r w:rsidR="003A01CB">
        <w:rPr>
          <w:rFonts w:ascii="Times New Roman" w:hAnsi="Times New Roman" w:cs="Times New Roman"/>
          <w:sz w:val="28"/>
          <w:szCs w:val="28"/>
        </w:rPr>
        <w:t>отдельного</w:t>
      </w:r>
      <w:r w:rsidRPr="002C61FF">
        <w:rPr>
          <w:rFonts w:ascii="Times New Roman" w:hAnsi="Times New Roman" w:cs="Times New Roman"/>
          <w:sz w:val="28"/>
          <w:szCs w:val="28"/>
        </w:rPr>
        <w:t xml:space="preserve"> решения окружным Советом в по</w:t>
      </w:r>
      <w:r w:rsidR="00797A8D">
        <w:rPr>
          <w:rFonts w:ascii="Times New Roman" w:hAnsi="Times New Roman" w:cs="Times New Roman"/>
          <w:sz w:val="28"/>
          <w:szCs w:val="28"/>
        </w:rPr>
        <w:t>рядке, установленном настоящим п</w:t>
      </w:r>
      <w:r w:rsidRPr="002C61FF">
        <w:rPr>
          <w:rFonts w:ascii="Times New Roman" w:hAnsi="Times New Roman" w:cs="Times New Roman"/>
          <w:sz w:val="28"/>
          <w:szCs w:val="28"/>
        </w:rPr>
        <w:t>оложением для принятия таких решений.</w:t>
      </w:r>
    </w:p>
    <w:p w:rsidR="003A01CB" w:rsidRDefault="003A01CB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Действие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срок.</w:t>
      </w:r>
    </w:p>
    <w:p w:rsidR="003A01CB" w:rsidRDefault="003A01CB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действие правового акта или его отдельных положений было приостановлено на неопределенный срок, то правовой акт или его отдельные положения вводятся в действие путем </w:t>
      </w:r>
      <w:r w:rsidR="00426B53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правового акта. </w:t>
      </w:r>
    </w:p>
    <w:p w:rsidR="003A01CB" w:rsidRDefault="003A01CB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Правовой акт окружного Совета или его отдельные положения утрачивают силу в случаях:</w:t>
      </w:r>
    </w:p>
    <w:p w:rsidR="003A01CB" w:rsidRDefault="00426B53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1CB">
        <w:rPr>
          <w:rFonts w:ascii="Times New Roman" w:hAnsi="Times New Roman" w:cs="Times New Roman"/>
          <w:sz w:val="28"/>
          <w:szCs w:val="28"/>
        </w:rPr>
        <w:t>истечения срока действия;</w:t>
      </w:r>
    </w:p>
    <w:p w:rsidR="003A01CB" w:rsidRDefault="00426B53" w:rsidP="00797A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1CB">
        <w:rPr>
          <w:rFonts w:ascii="Times New Roman" w:hAnsi="Times New Roman" w:cs="Times New Roman"/>
          <w:sz w:val="28"/>
          <w:szCs w:val="28"/>
        </w:rPr>
        <w:t xml:space="preserve"> признания правового акта недействующим и не подлежащим применению по решению суда;</w:t>
      </w:r>
    </w:p>
    <w:p w:rsidR="000E5126" w:rsidRDefault="000E5126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замены действующего правового акта другим актом, устанавливающим в данной области новые правила поведения;</w:t>
      </w:r>
    </w:p>
    <w:p w:rsidR="003A01CB" w:rsidRDefault="00426B53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1CB">
        <w:rPr>
          <w:rFonts w:ascii="Times New Roman" w:hAnsi="Times New Roman" w:cs="Times New Roman"/>
          <w:sz w:val="28"/>
          <w:szCs w:val="28"/>
        </w:rPr>
        <w:t xml:space="preserve"> в иных случаях, установленных действующим законодательством.</w:t>
      </w:r>
    </w:p>
    <w:p w:rsidR="00A5011E" w:rsidRDefault="003A01CB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случае принятия решения суда о признании правового акта  или его отдельного положения недействующим и не подлежащим применению, такой правовой акт подлежит приведению в соответствие с </w:t>
      </w:r>
      <w:r w:rsidR="00426B5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A50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5011E">
        <w:rPr>
          <w:rFonts w:ascii="Times New Roman" w:hAnsi="Times New Roman" w:cs="Times New Roman"/>
          <w:sz w:val="28"/>
          <w:szCs w:val="28"/>
        </w:rPr>
        <w:t xml:space="preserve"> или </w:t>
      </w:r>
      <w:r w:rsidR="00797A8D">
        <w:rPr>
          <w:rFonts w:ascii="Times New Roman" w:hAnsi="Times New Roman" w:cs="Times New Roman"/>
          <w:sz w:val="28"/>
          <w:szCs w:val="28"/>
        </w:rPr>
        <w:t>отмене</w:t>
      </w:r>
      <w:r w:rsidR="00A5011E">
        <w:rPr>
          <w:rFonts w:ascii="Times New Roman" w:hAnsi="Times New Roman" w:cs="Times New Roman"/>
          <w:sz w:val="28"/>
          <w:szCs w:val="28"/>
        </w:rPr>
        <w:t xml:space="preserve"> путем принятия отдельного правового акта, если это предусмотрено решением суда. </w:t>
      </w:r>
    </w:p>
    <w:p w:rsidR="00A5011E" w:rsidRDefault="00A5011E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1CB" w:rsidRDefault="00A5011E" w:rsidP="00A501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Обратная сила правового акта</w:t>
      </w:r>
    </w:p>
    <w:p w:rsidR="00A5011E" w:rsidRDefault="00A5011E" w:rsidP="00A501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011E" w:rsidRDefault="00A5011E" w:rsidP="00A5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Действие правового акта не распространяется на отношения, возникшие до его вступления в силу, если самим правовым актом не установлено иное. Решение о придании обратной силы формулируется в самом акте о введении его в действие. </w:t>
      </w:r>
    </w:p>
    <w:p w:rsidR="003A01CB" w:rsidRDefault="00A5011E" w:rsidP="002C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Придание правовому акту окружного Совета обратной силы не допускается, если акт каким-либо образом ухудшает положение физических и юридических лиц, на которых он распространяется. </w:t>
      </w:r>
    </w:p>
    <w:p w:rsidR="00297CC6" w:rsidRPr="00056E00" w:rsidRDefault="00297CC6" w:rsidP="00DD3C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97CC6" w:rsidRPr="00056E00" w:rsidSect="00D0755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2D14"/>
    <w:multiLevelType w:val="hybridMultilevel"/>
    <w:tmpl w:val="5B46215E"/>
    <w:lvl w:ilvl="0" w:tplc="486E23C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262FD0"/>
    <w:multiLevelType w:val="hybridMultilevel"/>
    <w:tmpl w:val="2EC21948"/>
    <w:lvl w:ilvl="0" w:tplc="E774E92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B71B5D"/>
    <w:multiLevelType w:val="hybridMultilevel"/>
    <w:tmpl w:val="DAEC24A8"/>
    <w:lvl w:ilvl="0" w:tplc="50204A74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5BB90A1D"/>
    <w:multiLevelType w:val="hybridMultilevel"/>
    <w:tmpl w:val="455AF40E"/>
    <w:lvl w:ilvl="0" w:tplc="32E296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D73AE7"/>
    <w:multiLevelType w:val="hybridMultilevel"/>
    <w:tmpl w:val="1F961588"/>
    <w:lvl w:ilvl="0" w:tplc="B762A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C6"/>
    <w:rsid w:val="0002699F"/>
    <w:rsid w:val="00056E00"/>
    <w:rsid w:val="000E5126"/>
    <w:rsid w:val="00101E5B"/>
    <w:rsid w:val="00101FA2"/>
    <w:rsid w:val="001044BE"/>
    <w:rsid w:val="0015776E"/>
    <w:rsid w:val="0018036C"/>
    <w:rsid w:val="001916AE"/>
    <w:rsid w:val="00195794"/>
    <w:rsid w:val="001B3551"/>
    <w:rsid w:val="001C0AA2"/>
    <w:rsid w:val="00255E60"/>
    <w:rsid w:val="00297CC6"/>
    <w:rsid w:val="002B2174"/>
    <w:rsid w:val="002C2EE1"/>
    <w:rsid w:val="002C61FF"/>
    <w:rsid w:val="002D6B66"/>
    <w:rsid w:val="00310329"/>
    <w:rsid w:val="00385440"/>
    <w:rsid w:val="003861F9"/>
    <w:rsid w:val="003A01CB"/>
    <w:rsid w:val="003D3CDF"/>
    <w:rsid w:val="00426B53"/>
    <w:rsid w:val="00446D8B"/>
    <w:rsid w:val="004B757A"/>
    <w:rsid w:val="004F5981"/>
    <w:rsid w:val="0056514B"/>
    <w:rsid w:val="005678B8"/>
    <w:rsid w:val="0057083B"/>
    <w:rsid w:val="00574FEA"/>
    <w:rsid w:val="005A37E5"/>
    <w:rsid w:val="005C584D"/>
    <w:rsid w:val="006178F7"/>
    <w:rsid w:val="00620BC4"/>
    <w:rsid w:val="00624BD4"/>
    <w:rsid w:val="00633AEC"/>
    <w:rsid w:val="006569FE"/>
    <w:rsid w:val="0066282E"/>
    <w:rsid w:val="006B612A"/>
    <w:rsid w:val="006D348F"/>
    <w:rsid w:val="006E6266"/>
    <w:rsid w:val="00733BB9"/>
    <w:rsid w:val="00740470"/>
    <w:rsid w:val="00786FF1"/>
    <w:rsid w:val="00797A8D"/>
    <w:rsid w:val="007D7101"/>
    <w:rsid w:val="008560C3"/>
    <w:rsid w:val="008A53BE"/>
    <w:rsid w:val="008D377B"/>
    <w:rsid w:val="008F29D0"/>
    <w:rsid w:val="00956AF3"/>
    <w:rsid w:val="00976571"/>
    <w:rsid w:val="00983E3F"/>
    <w:rsid w:val="009A07B8"/>
    <w:rsid w:val="009A737D"/>
    <w:rsid w:val="009B6122"/>
    <w:rsid w:val="009C628E"/>
    <w:rsid w:val="009D0806"/>
    <w:rsid w:val="00A04C56"/>
    <w:rsid w:val="00A339EF"/>
    <w:rsid w:val="00A5011E"/>
    <w:rsid w:val="00A51A6F"/>
    <w:rsid w:val="00A918D3"/>
    <w:rsid w:val="00AE416A"/>
    <w:rsid w:val="00AF4662"/>
    <w:rsid w:val="00B43903"/>
    <w:rsid w:val="00B72415"/>
    <w:rsid w:val="00BB1984"/>
    <w:rsid w:val="00BB2759"/>
    <w:rsid w:val="00BB69C6"/>
    <w:rsid w:val="00BC3C6D"/>
    <w:rsid w:val="00BE225B"/>
    <w:rsid w:val="00C276EA"/>
    <w:rsid w:val="00C47B6E"/>
    <w:rsid w:val="00C62ED5"/>
    <w:rsid w:val="00CB715E"/>
    <w:rsid w:val="00CC2B19"/>
    <w:rsid w:val="00CF0181"/>
    <w:rsid w:val="00D0755A"/>
    <w:rsid w:val="00D15431"/>
    <w:rsid w:val="00D20F32"/>
    <w:rsid w:val="00D23D68"/>
    <w:rsid w:val="00D271CA"/>
    <w:rsid w:val="00D768AD"/>
    <w:rsid w:val="00D8415D"/>
    <w:rsid w:val="00D8698C"/>
    <w:rsid w:val="00DC119B"/>
    <w:rsid w:val="00DD3C22"/>
    <w:rsid w:val="00DF02A6"/>
    <w:rsid w:val="00E43EB7"/>
    <w:rsid w:val="00E60AD9"/>
    <w:rsid w:val="00F30A3B"/>
    <w:rsid w:val="00F5083B"/>
    <w:rsid w:val="00F52790"/>
    <w:rsid w:val="00FA00A9"/>
    <w:rsid w:val="00FA50AF"/>
    <w:rsid w:val="00FD04F8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2CFBCACBC72E38F5DAFFE186D824AB3D7D8147CF15E085B310F2EBAc3Z0I" TargetMode="External"/><Relationship Id="rId13" Type="http://schemas.openxmlformats.org/officeDocument/2006/relationships/hyperlink" Target="consultantplus://offline/ref=8FB2CFBCACBC72E38F5DB1F30E01DC43B6D5821979FE5056066E5473ED394DD59DAFB41C4875DA1CD118A3cFZ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B2CFBCACBC72E38F5DAFFE186D824AB0D6DB1174AE090A0A6401c2ZBI" TargetMode="External"/><Relationship Id="rId12" Type="http://schemas.openxmlformats.org/officeDocument/2006/relationships/hyperlink" Target="consultantplus://offline/ref=8FB2CFBCACBC72E38F5DB1F30E01DC43B6D5821979FE5056066E5473ED394DD59DAFB41C4875DA1CD119ABcFZ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FB2CFBCACBC72E38F5DB1F30E01DC43B6D5821979FE5056066E5473ED394DD59DAFB41C4875DA1CD118A3cFZ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B2CFBCACBC72E38F5DB1F30E01DC43B6D5821979FE5056066E5473ED394DD59DAFB41C4875DA1CD118A3cFZ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2CFBCACBC72E38F5DB1F30E01DC43B6D5821979FE5056066E5473ED394DD59DAFB41C4875DA1CD118A3cFZ9I" TargetMode="External"/><Relationship Id="rId14" Type="http://schemas.openxmlformats.org/officeDocument/2006/relationships/hyperlink" Target="consultantplus://offline/ref=8FB2CFBCACBC72E38F5DB1F30E01DC43B6D582197AF9535C076E5473ED394DD59DAFB41C4875DA1CD118A3cF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9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38</cp:revision>
  <cp:lastPrinted>2016-06-17T07:58:00Z</cp:lastPrinted>
  <dcterms:created xsi:type="dcterms:W3CDTF">2016-04-06T09:02:00Z</dcterms:created>
  <dcterms:modified xsi:type="dcterms:W3CDTF">2016-06-17T07:58:00Z</dcterms:modified>
</cp:coreProperties>
</file>